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0FE9C63F" w:rsidR="009D2AEB" w:rsidRPr="00B015C3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B34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="00FC1D32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E76A8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BC245A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15</w:t>
      </w:r>
      <w:r w:rsidR="00594B6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5836</w:t>
      </w:r>
    </w:p>
    <w:p w14:paraId="5102D20E" w14:textId="2DBD28BB" w:rsidR="00491D04" w:rsidRPr="00B015C3" w:rsidRDefault="00FC1D32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Malmo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Sweden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5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9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October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744138CD" w14:textId="33DBC2FF" w:rsidR="00491D04" w:rsidRPr="00B015C3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>
        <w:rPr>
          <w:rFonts w:ascii="Arial" w:eastAsia="맑은 고딕" w:hAnsi="Arial" w:cs="Arial"/>
          <w:b/>
          <w:sz w:val="24"/>
          <w:szCs w:val="26"/>
        </w:rPr>
        <w:t xml:space="preserve">Source: </w:t>
      </w:r>
      <w:r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03FEF4B5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B015C3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195A3B" w:rsidRPr="00594B67">
        <w:rPr>
          <w:rFonts w:ascii="Arial" w:eastAsia="맑은 고딕" w:hAnsi="Arial" w:cs="Arial"/>
          <w:b/>
          <w:sz w:val="24"/>
          <w:szCs w:val="26"/>
        </w:rPr>
        <w:t xml:space="preserve">CSI-RS </w:t>
      </w:r>
      <w:r w:rsidR="00594B67">
        <w:rPr>
          <w:rFonts w:ascii="Arial" w:eastAsia="맑은 고딕" w:hAnsi="Arial" w:cs="Arial"/>
          <w:b/>
          <w:sz w:val="24"/>
          <w:szCs w:val="26"/>
        </w:rPr>
        <w:t>design</w:t>
      </w:r>
      <w:r w:rsidR="00195A3B" w:rsidRPr="00594B67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6B34CA" w:rsidRPr="00594B67">
        <w:rPr>
          <w:rFonts w:ascii="Arial" w:eastAsia="맑은 고딕" w:hAnsi="Arial" w:cs="Arial"/>
          <w:b/>
          <w:sz w:val="24"/>
          <w:szCs w:val="26"/>
        </w:rPr>
        <w:t xml:space="preserve">for </w:t>
      </w:r>
      <w:r w:rsidR="00FC1D32" w:rsidRPr="00594B67">
        <w:rPr>
          <w:rFonts w:ascii="Arial" w:eastAsia="맑은 고딕" w:hAnsi="Arial" w:cs="Arial"/>
          <w:b/>
          <w:sz w:val="24"/>
          <w:szCs w:val="26"/>
        </w:rPr>
        <w:t>12 and 16 ports</w:t>
      </w:r>
    </w:p>
    <w:p w14:paraId="2BBA9C0C" w14:textId="277B125A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B34CA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FC1D32">
        <w:rPr>
          <w:rFonts w:ascii="Arial" w:eastAsia="맑은 고딕" w:hAnsi="Arial" w:cs="Arial"/>
          <w:b/>
          <w:sz w:val="24"/>
          <w:szCs w:val="26"/>
          <w:lang w:val="pt-BR"/>
        </w:rPr>
        <w:t>4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F56835" w:rsidRPr="00B015C3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6B34CA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FC1D32">
        <w:rPr>
          <w:rFonts w:ascii="Arial" w:eastAsia="맑은 고딕" w:hAnsi="Arial" w:cs="Arial"/>
          <w:b/>
          <w:sz w:val="24"/>
          <w:szCs w:val="26"/>
          <w:lang w:val="pt-BR"/>
        </w:rPr>
        <w:t>New CSI-RS design</w:t>
      </w:r>
    </w:p>
    <w:p w14:paraId="310138F3" w14:textId="77777777" w:rsidR="00491D04" w:rsidRPr="00B015C3" w:rsidRDefault="00491D04" w:rsidP="00597AAE">
      <w:pPr>
        <w:tabs>
          <w:tab w:val="left" w:pos="1860"/>
        </w:tabs>
        <w:wordWrap/>
        <w:spacing w:after="24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B015C3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2E304D" w:rsidRDefault="001E2F39" w:rsidP="00597AAE">
      <w:pPr>
        <w:pStyle w:val="1"/>
        <w:rPr>
          <w:lang w:eastAsia="zh-TW"/>
        </w:rPr>
      </w:pPr>
      <w:r w:rsidRPr="002E304D">
        <w:rPr>
          <w:lang w:eastAsia="zh-TW"/>
        </w:rPr>
        <w:t>Introduction</w:t>
      </w:r>
    </w:p>
    <w:p w14:paraId="6C99E67D" w14:textId="3801D95F" w:rsidR="008D3E7D" w:rsidRDefault="00FC1D32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the last RAN1 meeting #82, the followings agreements were made regarding the </w:t>
      </w:r>
      <w:r w:rsidR="00594B67">
        <w:rPr>
          <w:rFonts w:ascii="Times" w:eastAsia="맑은 고딕" w:hAnsi="Times" w:cs="Times"/>
        </w:rPr>
        <w:t>CSI-RS design for 12 and 16 ports</w:t>
      </w:r>
      <w:r w:rsidR="00E820FE">
        <w:rPr>
          <w:rFonts w:ascii="Times" w:eastAsia="맑은 고딕" w:hAnsi="Times" w:cs="Times"/>
        </w:rPr>
        <w:t xml:space="preserve"> for Rel-13 EBF/FD-MIMO</w:t>
      </w:r>
      <w:r w:rsidR="00E10739">
        <w:rPr>
          <w:rFonts w:ascii="Times" w:eastAsia="맑은 고딕" w:hAnsi="Times" w:cs="Times"/>
        </w:rPr>
        <w:t xml:space="preserve"> [1]</w:t>
      </w:r>
      <w:r w:rsidR="0039781D">
        <w:rPr>
          <w:rFonts w:ascii="Times" w:eastAsia="맑은 고딕" w:hAnsi="Times" w:cs="Times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C1D32" w14:paraId="514ABB09" w14:textId="77777777" w:rsidTr="00FC1D32">
        <w:tc>
          <w:tcPr>
            <w:tcW w:w="9288" w:type="dxa"/>
          </w:tcPr>
          <w:p w14:paraId="4CDDBADD" w14:textId="77777777" w:rsidR="00FC1D32" w:rsidRPr="00FC1D32" w:rsidRDefault="00FC1D32" w:rsidP="00FC1D32">
            <w:pPr>
              <w:widowControl/>
              <w:wordWrap/>
              <w:overflowPunct w:val="0"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b/>
                <w:kern w:val="0"/>
                <w:szCs w:val="20"/>
                <w:u w:val="single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b/>
                <w:kern w:val="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715680C1" w14:textId="452574D8" w:rsidR="00FC1D32" w:rsidRPr="00FC1D32" w:rsidRDefault="00FC1D32" w:rsidP="00FC1D32">
            <w:pPr>
              <w:widowControl/>
              <w:numPr>
                <w:ilvl w:val="0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Design principle for 12- and 16-port </w:t>
            </w:r>
            <w:r w:rsidR="00594B67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NZP CSI-RS resources in Rel-13:</w:t>
            </w:r>
          </w:p>
          <w:p w14:paraId="1E966F77" w14:textId="77777777" w:rsidR="00FC1D32" w:rsidRPr="00FC1D32" w:rsidRDefault="00FC1D32" w:rsidP="00FC1D32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CSI-RS density of 1RE/RB/port is maintained</w:t>
            </w:r>
          </w:p>
          <w:p w14:paraId="0C3EEBBF" w14:textId="77777777" w:rsidR="00FC1D32" w:rsidRPr="00FC1D32" w:rsidRDefault="00FC1D32" w:rsidP="00FC1D32">
            <w:pPr>
              <w:widowControl/>
              <w:numPr>
                <w:ilvl w:val="2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 on lower density</w:t>
            </w:r>
          </w:p>
          <w:p w14:paraId="64E6A4C0" w14:textId="77777777" w:rsidR="00FC1D32" w:rsidRPr="00FC1D32" w:rsidRDefault="00FC1D32" w:rsidP="00FC1D32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Only existing 40 CSI-RS REs per PRB pair are reused for 12- and 16-port NZP CSI-RS resources</w:t>
            </w:r>
          </w:p>
          <w:p w14:paraId="7F4B3396" w14:textId="77777777" w:rsidR="00FC1D32" w:rsidRPr="00FC1D32" w:rsidRDefault="00FC1D32" w:rsidP="00FC1D32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12- or 16-port NZP CSI-RS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REs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are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obtained by 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aggregat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ing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NZP 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CSI-RS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REs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of multiple legacy CSI-RS configurations 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in the same </w:t>
            </w:r>
            <w:proofErr w:type="spellStart"/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>subframe</w:t>
            </w:r>
            <w:proofErr w:type="spellEnd"/>
          </w:p>
          <w:p w14:paraId="0306F988" w14:textId="77777777" w:rsidR="00FC1D32" w:rsidRPr="00FC1D32" w:rsidRDefault="00FC1D32" w:rsidP="00FC1D32">
            <w:pPr>
              <w:widowControl/>
              <w:numPr>
                <w:ilvl w:val="2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  <w:t xml:space="preserve"> on configuration details</w:t>
            </w:r>
          </w:p>
          <w:p w14:paraId="3D9F8995" w14:textId="77777777" w:rsidR="00FC1D32" w:rsidRPr="00FC1D32" w:rsidRDefault="00FC1D32" w:rsidP="00FC1D32">
            <w:pPr>
              <w:widowControl/>
              <w:numPr>
                <w:ilvl w:val="2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 on CDM length</w:t>
            </w:r>
          </w:p>
          <w:p w14:paraId="2C6DF54B" w14:textId="77777777" w:rsidR="00FC1D32" w:rsidRPr="00FC1D32" w:rsidRDefault="00FC1D32" w:rsidP="00FC1D32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Cs w:val="20"/>
                <w:lang w:eastAsia="ja-JP"/>
              </w:rPr>
            </w:pP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 on improvement of 12-port NZP CSI-RS resources using REs other than existing 40 CSI-RS REs</w:t>
            </w:r>
          </w:p>
          <w:p w14:paraId="55C3BD87" w14:textId="116818C3" w:rsidR="00FC1D32" w:rsidRDefault="00FC1D32" w:rsidP="00FC1D32">
            <w:pPr>
              <w:widowControl/>
              <w:numPr>
                <w:ilvl w:val="1"/>
                <w:numId w:val="12"/>
              </w:numPr>
              <w:wordWrap/>
              <w:overflowPunct w:val="0"/>
              <w:autoSpaceDE/>
              <w:autoSpaceDN/>
              <w:adjustRightInd w:val="0"/>
              <w:spacing w:after="120"/>
              <w:jc w:val="left"/>
              <w:textAlignment w:val="baseline"/>
              <w:rPr>
                <w:rFonts w:ascii="Times" w:eastAsia="맑은 고딕" w:hAnsi="Times" w:cs="Times"/>
              </w:rPr>
            </w:pP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highlight w:val="cyan"/>
                <w:lang w:eastAsia="ja-JP"/>
              </w:rPr>
              <w:t>FFS</w:t>
            </w:r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 xml:space="preserve"> on CSI-RS transmission in </w:t>
            </w:r>
            <w:proofErr w:type="spellStart"/>
            <w:r w:rsidRPr="00FC1D32">
              <w:rPr>
                <w:rFonts w:ascii="Times New Roman" w:eastAsia="MS Mincho" w:hAnsi="Times New Roman" w:cs="Times New Roman" w:hint="eastAsia"/>
                <w:kern w:val="0"/>
                <w:szCs w:val="20"/>
                <w:lang w:eastAsia="ja-JP"/>
              </w:rPr>
              <w:t>DwPTS</w:t>
            </w:r>
            <w:proofErr w:type="spellEnd"/>
          </w:p>
        </w:tc>
      </w:tr>
    </w:tbl>
    <w:p w14:paraId="7728E52A" w14:textId="77777777" w:rsidR="00FC1D32" w:rsidRDefault="00FC1D32" w:rsidP="002139A6">
      <w:pPr>
        <w:wordWrap/>
        <w:spacing w:after="180"/>
        <w:rPr>
          <w:rFonts w:ascii="Times" w:eastAsia="맑은 고딕" w:hAnsi="Times" w:cs="Times"/>
        </w:rPr>
      </w:pPr>
    </w:p>
    <w:p w14:paraId="56FFD06D" w14:textId="30DE83C0" w:rsidR="009807D1" w:rsidRDefault="00594B67" w:rsidP="00FC1D32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In this contribution, we discuss details of CSI-RS </w:t>
      </w:r>
      <w:r w:rsidR="009E12C9">
        <w:rPr>
          <w:rFonts w:ascii="Times" w:eastAsia="맑은 고딕" w:hAnsi="Times" w:cs="Times"/>
        </w:rPr>
        <w:t>configurations</w:t>
      </w:r>
      <w:r>
        <w:rPr>
          <w:rFonts w:ascii="Times" w:eastAsia="맑은 고딕" w:hAnsi="Times" w:cs="Times"/>
        </w:rPr>
        <w:t xml:space="preserve"> for 12 and 16 ports NZP CSI-RS.</w:t>
      </w:r>
    </w:p>
    <w:p w14:paraId="03283D4D" w14:textId="77777777" w:rsidR="00597AAE" w:rsidRPr="002E7F19" w:rsidRDefault="00597AAE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59725939" w:rsidR="001E2F39" w:rsidRPr="002E304D" w:rsidRDefault="006501F3" w:rsidP="00597AAE">
      <w:pPr>
        <w:pStyle w:val="1"/>
        <w:rPr>
          <w:lang w:eastAsia="zh-TW"/>
        </w:rPr>
      </w:pPr>
      <w:r>
        <w:t>Discussion</w:t>
      </w:r>
    </w:p>
    <w:p w14:paraId="29AE8FC4" w14:textId="3F33D8F6" w:rsidR="00FF7984" w:rsidRPr="002E304D" w:rsidRDefault="00FF7984" w:rsidP="00FF7984">
      <w:pPr>
        <w:pStyle w:val="4"/>
        <w:rPr>
          <w:b/>
        </w:rPr>
      </w:pPr>
      <w:r>
        <w:t>CDM length</w:t>
      </w:r>
    </w:p>
    <w:p w14:paraId="08C80000" w14:textId="6BE42A1B" w:rsidR="00723F7A" w:rsidRDefault="00D8676F" w:rsidP="004405E3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the last meeting, there was a </w:t>
      </w:r>
      <w:r w:rsidR="007423DC">
        <w:rPr>
          <w:rFonts w:ascii="Times" w:eastAsia="맑은 고딕" w:hAnsi="Times" w:cs="Times"/>
        </w:rPr>
        <w:t>proposal that CDM length for 12/16 ports CSI-RS should be further studied</w:t>
      </w:r>
      <w:r>
        <w:rPr>
          <w:rFonts w:ascii="Times" w:eastAsia="맑은 고딕" w:hAnsi="Times" w:cs="Times"/>
        </w:rPr>
        <w:t xml:space="preserve">. </w:t>
      </w:r>
      <w:r w:rsidR="004C535C">
        <w:rPr>
          <w:rFonts w:ascii="Times" w:eastAsia="맑은 고딕" w:hAnsi="Times" w:cs="Times"/>
        </w:rPr>
        <w:t>It is well understood that i</w:t>
      </w:r>
      <w:r w:rsidR="005A05D6">
        <w:rPr>
          <w:rFonts w:ascii="Times" w:eastAsia="맑은 고딕" w:hAnsi="Times" w:cs="Times"/>
        </w:rPr>
        <w:t xml:space="preserve">ncreasing the </w:t>
      </w:r>
      <w:r>
        <w:rPr>
          <w:rFonts w:ascii="Times" w:eastAsia="맑은 고딕" w:hAnsi="Times" w:cs="Times"/>
        </w:rPr>
        <w:t xml:space="preserve">CDM length </w:t>
      </w:r>
      <w:r w:rsidR="007423DC">
        <w:rPr>
          <w:rFonts w:ascii="Times" w:eastAsia="맑은 고딕" w:hAnsi="Times" w:cs="Times"/>
        </w:rPr>
        <w:t xml:space="preserve">provides efficient </w:t>
      </w:r>
      <w:r w:rsidR="005C1E5E">
        <w:rPr>
          <w:rFonts w:ascii="Times" w:eastAsia="맑은 고딕" w:hAnsi="Times" w:cs="Times"/>
        </w:rPr>
        <w:t xml:space="preserve">power utilization </w:t>
      </w:r>
      <w:r w:rsidR="00DB295C">
        <w:rPr>
          <w:rFonts w:ascii="Times" w:eastAsia="맑은 고딕" w:hAnsi="Times" w:cs="Times"/>
        </w:rPr>
        <w:t>under the same</w:t>
      </w:r>
      <w:r w:rsidR="005C1E5E">
        <w:rPr>
          <w:rFonts w:ascii="Times" w:eastAsia="맑은 고딕" w:hAnsi="Times" w:cs="Times"/>
        </w:rPr>
        <w:t xml:space="preserve"> RAN4</w:t>
      </w:r>
      <w:r w:rsidR="00DB295C">
        <w:rPr>
          <w:rFonts w:ascii="Times" w:eastAsia="맑은 고딕" w:hAnsi="Times" w:cs="Times"/>
        </w:rPr>
        <w:t xml:space="preserve"> requirements. </w:t>
      </w:r>
      <w:r w:rsidR="005C1E5E">
        <w:rPr>
          <w:rFonts w:ascii="Times" w:eastAsia="맑은 고딕" w:hAnsi="Times" w:cs="Times"/>
        </w:rPr>
        <w:t>For example, CDM length-4 enables full power utilization for up to 16 CSI-RS ports without sup</w:t>
      </w:r>
      <w:r w:rsidR="004C535C">
        <w:rPr>
          <w:rFonts w:ascii="Times" w:eastAsia="맑은 고딕" w:hAnsi="Times" w:cs="Times"/>
        </w:rPr>
        <w:t xml:space="preserve">port of </w:t>
      </w:r>
      <w:r w:rsidR="009A5732">
        <w:rPr>
          <w:rFonts w:ascii="Times" w:eastAsia="맑은 고딕" w:hAnsi="Times" w:cs="Times"/>
        </w:rPr>
        <w:t xml:space="preserve">optimized </w:t>
      </w:r>
      <w:r w:rsidR="004C535C">
        <w:rPr>
          <w:rFonts w:ascii="Times" w:eastAsia="맑은 고딕" w:hAnsi="Times" w:cs="Times"/>
        </w:rPr>
        <w:t>virtualization schemes.</w:t>
      </w:r>
    </w:p>
    <w:p w14:paraId="2A9BACC5" w14:textId="7713BC13" w:rsidR="00024DD6" w:rsidRDefault="005C1E5E" w:rsidP="004405E3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However, </w:t>
      </w:r>
      <w:r w:rsidR="00DB295C">
        <w:rPr>
          <w:rFonts w:ascii="Times" w:eastAsia="맑은 고딕" w:hAnsi="Times" w:cs="Times"/>
        </w:rPr>
        <w:t xml:space="preserve">introducing a </w:t>
      </w:r>
      <w:r>
        <w:rPr>
          <w:rFonts w:ascii="Times" w:eastAsia="맑은 고딕" w:hAnsi="Times" w:cs="Times"/>
        </w:rPr>
        <w:t xml:space="preserve">new CDM length </w:t>
      </w:r>
      <w:r w:rsidR="004405E3">
        <w:rPr>
          <w:rFonts w:ascii="Times" w:eastAsia="맑은 고딕" w:hAnsi="Times" w:cs="Times"/>
        </w:rPr>
        <w:t xml:space="preserve">inevitably </w:t>
      </w:r>
      <w:r w:rsidR="00DB295C">
        <w:rPr>
          <w:rFonts w:ascii="Times" w:eastAsia="맑은 고딕" w:hAnsi="Times" w:cs="Times"/>
        </w:rPr>
        <w:t xml:space="preserve">leads to </w:t>
      </w:r>
      <w:r w:rsidR="003E752F">
        <w:rPr>
          <w:rFonts w:ascii="Times" w:eastAsia="맑은 고딕" w:hAnsi="Times" w:cs="Times"/>
        </w:rPr>
        <w:t xml:space="preserve">a </w:t>
      </w:r>
      <w:r w:rsidR="00DB295C">
        <w:rPr>
          <w:rFonts w:ascii="Times" w:eastAsia="맑은 고딕" w:hAnsi="Times" w:cs="Times"/>
        </w:rPr>
        <w:t xml:space="preserve">change </w:t>
      </w:r>
      <w:r w:rsidR="004C535C">
        <w:rPr>
          <w:rFonts w:ascii="Times" w:eastAsia="맑은 고딕" w:hAnsi="Times" w:cs="Times"/>
        </w:rPr>
        <w:t>of</w:t>
      </w:r>
      <w:r w:rsidR="00DB295C">
        <w:rPr>
          <w:rFonts w:ascii="Times" w:eastAsia="맑은 고딕" w:hAnsi="Times" w:cs="Times"/>
        </w:rPr>
        <w:t xml:space="preserve"> </w:t>
      </w:r>
      <w:r w:rsidR="004405E3">
        <w:rPr>
          <w:rFonts w:ascii="Times" w:eastAsia="맑은 고딕" w:hAnsi="Times" w:cs="Times"/>
        </w:rPr>
        <w:t xml:space="preserve">the </w:t>
      </w:r>
      <w:r w:rsidR="00DB295C">
        <w:rPr>
          <w:rFonts w:ascii="Times" w:eastAsia="맑은 고딕" w:hAnsi="Times" w:cs="Times"/>
        </w:rPr>
        <w:t>base pattern</w:t>
      </w:r>
      <w:r w:rsidR="003E752F">
        <w:rPr>
          <w:rFonts w:ascii="Times" w:eastAsia="맑은 고딕" w:hAnsi="Times" w:cs="Times"/>
        </w:rPr>
        <w:t xml:space="preserve">, which means that </w:t>
      </w:r>
      <w:r w:rsidR="00DB295C">
        <w:rPr>
          <w:rFonts w:ascii="Times" w:eastAsia="맑은 고딕" w:hAnsi="Times" w:cs="Times"/>
        </w:rPr>
        <w:t xml:space="preserve">the nested structure among </w:t>
      </w:r>
      <w:r w:rsidR="004C535C">
        <w:rPr>
          <w:rFonts w:ascii="Times" w:eastAsia="맑은 고딕" w:hAnsi="Times" w:cs="Times"/>
        </w:rPr>
        <w:t>the patterns</w:t>
      </w:r>
      <w:r w:rsidR="003E752F">
        <w:rPr>
          <w:rFonts w:ascii="Times" w:eastAsia="맑은 고딕" w:hAnsi="Times" w:cs="Times"/>
        </w:rPr>
        <w:t xml:space="preserve"> </w:t>
      </w:r>
      <w:r w:rsidR="00B2685D">
        <w:rPr>
          <w:rFonts w:ascii="Times" w:eastAsia="맑은 고딕" w:hAnsi="Times" w:cs="Times"/>
        </w:rPr>
        <w:t xml:space="preserve">will not be maintained any more. Preserving the nested structure is important </w:t>
      </w:r>
      <w:r w:rsidR="003E752F">
        <w:rPr>
          <w:rFonts w:ascii="Times" w:eastAsia="맑은 고딕" w:hAnsi="Times" w:cs="Times"/>
        </w:rPr>
        <w:t>in terms of the</w:t>
      </w:r>
      <w:r w:rsidR="00B2685D">
        <w:rPr>
          <w:rFonts w:ascii="Times" w:eastAsia="맑은 고딕" w:hAnsi="Times" w:cs="Times"/>
        </w:rPr>
        <w:t xml:space="preserve"> UE receiver implementation</w:t>
      </w:r>
      <w:r w:rsidR="003E752F">
        <w:rPr>
          <w:rFonts w:ascii="Times" w:eastAsia="맑은 고딕" w:hAnsi="Times" w:cs="Times"/>
        </w:rPr>
        <w:t xml:space="preserve"> complexity</w:t>
      </w:r>
      <w:r w:rsidR="00B2685D">
        <w:rPr>
          <w:rFonts w:ascii="Times" w:eastAsia="맑은 고딕" w:hAnsi="Times" w:cs="Times"/>
        </w:rPr>
        <w:t xml:space="preserve">. Also, </w:t>
      </w:r>
      <w:r w:rsidR="003E752F">
        <w:rPr>
          <w:rFonts w:ascii="Times" w:eastAsia="맑은 고딕" w:hAnsi="Times" w:cs="Times"/>
        </w:rPr>
        <w:t>under</w:t>
      </w:r>
      <w:r w:rsidR="00B2685D">
        <w:rPr>
          <w:rFonts w:ascii="Times" w:eastAsia="맑은 고딕" w:hAnsi="Times" w:cs="Times"/>
        </w:rPr>
        <w:t xml:space="preserve"> the nested structure, multiple UEs </w:t>
      </w:r>
      <w:r w:rsidR="004405E3">
        <w:rPr>
          <w:rFonts w:ascii="Times" w:eastAsia="맑은 고딕" w:hAnsi="Times" w:cs="Times"/>
        </w:rPr>
        <w:t xml:space="preserve">configured </w:t>
      </w:r>
      <w:r w:rsidR="00B2685D">
        <w:rPr>
          <w:rFonts w:ascii="Times" w:eastAsia="맑은 고딕" w:hAnsi="Times" w:cs="Times"/>
        </w:rPr>
        <w:t xml:space="preserve">with different number of CSI-RS ports can share the CSI-RS resources if </w:t>
      </w:r>
      <w:r w:rsidR="003E752F">
        <w:rPr>
          <w:rFonts w:ascii="Times" w:eastAsia="맑은 고딕" w:hAnsi="Times" w:cs="Times"/>
        </w:rPr>
        <w:t xml:space="preserve">a </w:t>
      </w:r>
      <w:r w:rsidR="004405E3">
        <w:rPr>
          <w:rFonts w:ascii="Times" w:eastAsia="맑은 고딕" w:hAnsi="Times" w:cs="Times"/>
        </w:rPr>
        <w:t>common virtualization is applied</w:t>
      </w:r>
      <w:r w:rsidR="003E752F">
        <w:rPr>
          <w:rFonts w:ascii="Times" w:eastAsia="맑은 고딕" w:hAnsi="Times" w:cs="Times"/>
        </w:rPr>
        <w:t xml:space="preserve"> to the UEs</w:t>
      </w:r>
      <w:r w:rsidR="004405E3">
        <w:rPr>
          <w:rFonts w:ascii="Times" w:eastAsia="맑은 고딕" w:hAnsi="Times" w:cs="Times"/>
        </w:rPr>
        <w:t xml:space="preserve">. For example, when a </w:t>
      </w:r>
      <w:r w:rsidR="00024DD6">
        <w:rPr>
          <w:rFonts w:ascii="Times" w:eastAsia="맑은 고딕" w:hAnsi="Times" w:cs="Times"/>
        </w:rPr>
        <w:t xml:space="preserve">FD-MIMO UE configured with 16 ports and </w:t>
      </w:r>
      <w:r w:rsidR="004405E3">
        <w:rPr>
          <w:rFonts w:ascii="Times" w:eastAsia="맑은 고딕" w:hAnsi="Times" w:cs="Times"/>
        </w:rPr>
        <w:t xml:space="preserve">a </w:t>
      </w:r>
      <w:r w:rsidR="00024DD6">
        <w:rPr>
          <w:rFonts w:ascii="Times" w:eastAsia="맑은 고딕" w:hAnsi="Times" w:cs="Times"/>
        </w:rPr>
        <w:t xml:space="preserve">legacy UE configured with 8 ports coexist </w:t>
      </w:r>
      <w:r w:rsidR="004405E3">
        <w:rPr>
          <w:rFonts w:ascii="Times" w:eastAsia="맑은 고딕" w:hAnsi="Times" w:cs="Times"/>
        </w:rPr>
        <w:t>in the same cell</w:t>
      </w:r>
      <w:r w:rsidR="009A5732">
        <w:rPr>
          <w:rFonts w:ascii="Times" w:eastAsia="맑은 고딕" w:hAnsi="Times" w:cs="Times"/>
        </w:rPr>
        <w:t xml:space="preserve"> (which will be an ordinary scenario)</w:t>
      </w:r>
      <w:r w:rsidR="004405E3">
        <w:rPr>
          <w:rFonts w:ascii="Times" w:eastAsia="맑은 고딕" w:hAnsi="Times" w:cs="Times"/>
        </w:rPr>
        <w:t xml:space="preserve">, the legacy UE can </w:t>
      </w:r>
      <w:r w:rsidR="003E752F">
        <w:rPr>
          <w:rFonts w:ascii="Times" w:eastAsia="맑은 고딕" w:hAnsi="Times" w:cs="Times"/>
        </w:rPr>
        <w:t>reuse</w:t>
      </w:r>
      <w:r w:rsidR="004405E3">
        <w:rPr>
          <w:rFonts w:ascii="Times" w:eastAsia="맑은 고딕" w:hAnsi="Times" w:cs="Times"/>
        </w:rPr>
        <w:t xml:space="preserve"> the CSI-RS </w:t>
      </w:r>
      <w:r w:rsidR="003E752F">
        <w:rPr>
          <w:rFonts w:ascii="Times" w:eastAsia="맑은 고딕" w:hAnsi="Times" w:cs="Times"/>
        </w:rPr>
        <w:t>REs</w:t>
      </w:r>
      <w:r w:rsidR="004405E3">
        <w:rPr>
          <w:rFonts w:ascii="Times" w:eastAsia="맑은 고딕" w:hAnsi="Times" w:cs="Times"/>
        </w:rPr>
        <w:t xml:space="preserve"> configured for the FD-MIMO UE. From this, the RS overhead </w:t>
      </w:r>
      <w:r w:rsidR="003E752F">
        <w:rPr>
          <w:rFonts w:ascii="Times" w:eastAsia="맑은 고딕" w:hAnsi="Times" w:cs="Times"/>
        </w:rPr>
        <w:t>can</w:t>
      </w:r>
      <w:r w:rsidR="004405E3">
        <w:rPr>
          <w:rFonts w:ascii="Times" w:eastAsia="맑은 고딕" w:hAnsi="Times" w:cs="Times"/>
        </w:rPr>
        <w:t xml:space="preserve"> be reduced.</w:t>
      </w:r>
    </w:p>
    <w:p w14:paraId="335792D5" w14:textId="1061F707" w:rsidR="009B7355" w:rsidRDefault="009A5732" w:rsidP="009B7355">
      <w:pPr>
        <w:keepNext/>
        <w:wordWrap/>
        <w:spacing w:after="180"/>
        <w:jc w:val="center"/>
      </w:pPr>
      <w:r>
        <w:object w:dxaOrig="4486" w:dyaOrig="2491" w14:anchorId="38C59E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4pt;height:124.65pt" o:ole="">
            <v:imagedata r:id="rId8" o:title=""/>
          </v:shape>
          <o:OLEObject Type="Embed" ProgID="Visio.Drawing.15" ShapeID="_x0000_i1025" DrawAspect="Content" ObjectID="_1504782296" r:id="rId9"/>
        </w:object>
      </w:r>
    </w:p>
    <w:p w14:paraId="72A55798" w14:textId="26FE01FA" w:rsidR="009B7355" w:rsidRPr="009B7355" w:rsidRDefault="009B7355" w:rsidP="009B7355">
      <w:pPr>
        <w:pStyle w:val="a7"/>
        <w:jc w:val="center"/>
        <w:rPr>
          <w:rFonts w:ascii="Times New Roman" w:hAnsi="Times New Roman" w:cs="Times New Roman"/>
        </w:rPr>
      </w:pPr>
      <w:bookmarkStart w:id="2" w:name="_Ref431037630"/>
      <w:r w:rsidRPr="009B7355">
        <w:rPr>
          <w:rFonts w:ascii="Times New Roman" w:hAnsi="Times New Roman" w:cs="Times New Roman"/>
        </w:rPr>
        <w:t xml:space="preserve">Figure </w:t>
      </w:r>
      <w:r w:rsidRPr="009B7355">
        <w:rPr>
          <w:rFonts w:ascii="Times New Roman" w:hAnsi="Times New Roman" w:cs="Times New Roman"/>
        </w:rPr>
        <w:fldChar w:fldCharType="begin"/>
      </w:r>
      <w:r w:rsidRPr="009B7355">
        <w:rPr>
          <w:rFonts w:ascii="Times New Roman" w:hAnsi="Times New Roman" w:cs="Times New Roman"/>
        </w:rPr>
        <w:instrText xml:space="preserve"> SEQ Figure \* ARABIC </w:instrText>
      </w:r>
      <w:r w:rsidRPr="009B7355">
        <w:rPr>
          <w:rFonts w:ascii="Times New Roman" w:hAnsi="Times New Roman" w:cs="Times New Roman"/>
        </w:rPr>
        <w:fldChar w:fldCharType="separate"/>
      </w:r>
      <w:r w:rsidRPr="009B7355">
        <w:rPr>
          <w:rFonts w:ascii="Times New Roman" w:hAnsi="Times New Roman" w:cs="Times New Roman"/>
          <w:noProof/>
        </w:rPr>
        <w:t>1</w:t>
      </w:r>
      <w:r w:rsidRPr="009B7355">
        <w:rPr>
          <w:rFonts w:ascii="Times New Roman" w:hAnsi="Times New Roman" w:cs="Times New Roman"/>
        </w:rPr>
        <w:fldChar w:fldCharType="end"/>
      </w:r>
      <w:bookmarkEnd w:id="2"/>
      <w:r w:rsidRPr="009B7355">
        <w:rPr>
          <w:rFonts w:ascii="Times New Roman" w:hAnsi="Times New Roman" w:cs="Times New Roman"/>
        </w:rPr>
        <w:t xml:space="preserve">. </w:t>
      </w:r>
      <w:r w:rsidR="009A5732">
        <w:rPr>
          <w:rFonts w:ascii="Times New Roman" w:hAnsi="Times New Roman" w:cs="Times New Roman"/>
        </w:rPr>
        <w:t>Example b</w:t>
      </w:r>
      <w:r w:rsidRPr="009B7355">
        <w:rPr>
          <w:rFonts w:ascii="Times New Roman" w:hAnsi="Times New Roman" w:cs="Times New Roman"/>
        </w:rPr>
        <w:t>ase patterns for length-4 OCC</w:t>
      </w:r>
    </w:p>
    <w:p w14:paraId="48E18AB5" w14:textId="416DF2BD" w:rsidR="005A05D6" w:rsidRDefault="003E752F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Since the CDM length longer than 4 is not realistic to be adopted</w:t>
      </w:r>
      <w:r w:rsidR="004C535C">
        <w:rPr>
          <w:rFonts w:ascii="Times" w:eastAsia="맑은 고딕" w:hAnsi="Times" w:cs="Times"/>
        </w:rPr>
        <w:t xml:space="preserve"> in Rel-13</w:t>
      </w:r>
      <w:r>
        <w:rPr>
          <w:rFonts w:ascii="Times" w:eastAsia="맑은 고딕" w:hAnsi="Times" w:cs="Times"/>
        </w:rPr>
        <w:t xml:space="preserve">, we only focus on the CDM length-4. </w:t>
      </w:r>
      <w:r w:rsidR="009E12C9">
        <w:rPr>
          <w:rFonts w:ascii="Times" w:eastAsia="맑은 고딕" w:hAnsi="Times" w:cs="Times"/>
        </w:rPr>
        <w:fldChar w:fldCharType="begin"/>
      </w:r>
      <w:r w:rsidR="009E12C9">
        <w:rPr>
          <w:rFonts w:ascii="Times" w:eastAsia="맑은 고딕" w:hAnsi="Times" w:cs="Times"/>
        </w:rPr>
        <w:instrText xml:space="preserve"> REF _Ref431037630 \h </w:instrText>
      </w:r>
      <w:r w:rsidR="009E12C9">
        <w:rPr>
          <w:rFonts w:ascii="Times" w:eastAsia="맑은 고딕" w:hAnsi="Times" w:cs="Times"/>
        </w:rPr>
      </w:r>
      <w:r w:rsidR="009E12C9">
        <w:rPr>
          <w:rFonts w:ascii="Times" w:eastAsia="맑은 고딕" w:hAnsi="Times" w:cs="Times"/>
        </w:rPr>
        <w:fldChar w:fldCharType="separate"/>
      </w:r>
      <w:r w:rsidR="009E12C9" w:rsidRPr="009B7355">
        <w:rPr>
          <w:rFonts w:ascii="Times New Roman" w:hAnsi="Times New Roman" w:cs="Times New Roman"/>
        </w:rPr>
        <w:t xml:space="preserve">Figure </w:t>
      </w:r>
      <w:r w:rsidR="009E12C9" w:rsidRPr="009B7355">
        <w:rPr>
          <w:rFonts w:ascii="Times New Roman" w:hAnsi="Times New Roman" w:cs="Times New Roman"/>
          <w:noProof/>
        </w:rPr>
        <w:t>1</w:t>
      </w:r>
      <w:r w:rsidR="009E12C9">
        <w:rPr>
          <w:rFonts w:ascii="Times" w:eastAsia="맑은 고딕" w:hAnsi="Times" w:cs="Times"/>
        </w:rPr>
        <w:fldChar w:fldCharType="end"/>
      </w:r>
      <w:r w:rsidR="009E12C9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 xml:space="preserve">shows </w:t>
      </w:r>
      <w:r w:rsidR="004C535C">
        <w:rPr>
          <w:rFonts w:ascii="Times" w:eastAsia="맑은 고딕" w:hAnsi="Times" w:cs="Times"/>
        </w:rPr>
        <w:t>two example</w:t>
      </w:r>
      <w:r w:rsidR="009A5732">
        <w:rPr>
          <w:rFonts w:ascii="Times" w:eastAsia="맑은 고딕" w:hAnsi="Times" w:cs="Times"/>
        </w:rPr>
        <w:t>s of</w:t>
      </w:r>
      <w:r>
        <w:rPr>
          <w:rFonts w:ascii="Times" w:eastAsia="맑은 고딕" w:hAnsi="Times" w:cs="Times"/>
        </w:rPr>
        <w:t xml:space="preserve"> base patterns </w:t>
      </w:r>
      <w:r w:rsidR="004C535C">
        <w:rPr>
          <w:rFonts w:ascii="Times" w:eastAsia="맑은 고딕" w:hAnsi="Times" w:cs="Times"/>
        </w:rPr>
        <w:t>to which</w:t>
      </w:r>
      <w:r>
        <w:rPr>
          <w:rFonts w:ascii="Times" w:eastAsia="맑은 고딕" w:hAnsi="Times" w:cs="Times"/>
        </w:rPr>
        <w:t xml:space="preserve"> </w:t>
      </w:r>
      <w:r w:rsidR="00977A9E">
        <w:rPr>
          <w:rFonts w:ascii="Times" w:eastAsia="맑은 고딕" w:hAnsi="Times" w:cs="Times" w:hint="eastAsia"/>
        </w:rPr>
        <w:t>the length-4 OCC</w:t>
      </w:r>
      <w:r w:rsidR="004C535C">
        <w:rPr>
          <w:rFonts w:ascii="Times" w:eastAsia="맑은 고딕" w:hAnsi="Times" w:cs="Times"/>
        </w:rPr>
        <w:t xml:space="preserve"> is applied</w:t>
      </w:r>
      <w:r w:rsidR="00977A9E">
        <w:rPr>
          <w:rFonts w:ascii="Times" w:eastAsia="맑은 고딕" w:hAnsi="Times" w:cs="Times" w:hint="eastAsia"/>
        </w:rPr>
        <w:t xml:space="preserve">. </w:t>
      </w:r>
      <w:r w:rsidR="00977A9E">
        <w:rPr>
          <w:rFonts w:ascii="Times" w:eastAsia="맑은 고딕" w:hAnsi="Times" w:cs="Times"/>
        </w:rPr>
        <w:t xml:space="preserve">Adopting Base pattern A is </w:t>
      </w:r>
      <w:r w:rsidR="00E33BC6">
        <w:rPr>
          <w:rFonts w:ascii="Times" w:eastAsia="맑은 고딕" w:hAnsi="Times" w:cs="Times"/>
        </w:rPr>
        <w:t>a</w:t>
      </w:r>
      <w:r w:rsidR="00977A9E">
        <w:rPr>
          <w:rFonts w:ascii="Times" w:eastAsia="맑은 고딕" w:hAnsi="Times" w:cs="Times"/>
        </w:rPr>
        <w:t xml:space="preserve"> </w:t>
      </w:r>
      <w:r w:rsidR="001F07A2">
        <w:rPr>
          <w:rFonts w:ascii="Times" w:eastAsia="맑은 고딕" w:hAnsi="Times" w:cs="Times"/>
        </w:rPr>
        <w:t>straightforward solution</w:t>
      </w:r>
      <w:r w:rsidR="00977A9E">
        <w:rPr>
          <w:rFonts w:ascii="Times" w:eastAsia="맑은 고딕" w:hAnsi="Times" w:cs="Times"/>
        </w:rPr>
        <w:t xml:space="preserve"> since the RE positions of Base pattern A is the same as the RE positions of the legacy 4 ports CSI-RS pattern. H</w:t>
      </w:r>
      <w:r w:rsidR="00E33BC6">
        <w:rPr>
          <w:rFonts w:ascii="Times" w:eastAsia="맑은 고딕" w:hAnsi="Times" w:cs="Times"/>
        </w:rPr>
        <w:t xml:space="preserve">owever, it </w:t>
      </w:r>
      <w:r w:rsidR="00977A9E">
        <w:rPr>
          <w:rFonts w:ascii="Times" w:eastAsia="맑은 고딕" w:hAnsi="Times" w:cs="Times"/>
        </w:rPr>
        <w:t>degrade</w:t>
      </w:r>
      <w:r w:rsidR="00E33BC6">
        <w:rPr>
          <w:rFonts w:ascii="Times" w:eastAsia="맑은 고딕" w:hAnsi="Times" w:cs="Times"/>
        </w:rPr>
        <w:t>s</w:t>
      </w:r>
      <w:r w:rsidR="00977A9E">
        <w:rPr>
          <w:rFonts w:ascii="Times" w:eastAsia="맑은 고딕" w:hAnsi="Times" w:cs="Times"/>
        </w:rPr>
        <w:t xml:space="preserve"> the channel estimation performance when the channel coherence bandwidth is small. Meanwhile, Base pattern B guarantees high channel estimation accuracy </w:t>
      </w:r>
      <w:r w:rsidR="009A5732">
        <w:rPr>
          <w:rFonts w:ascii="Times" w:eastAsia="맑은 고딕" w:hAnsi="Times" w:cs="Times"/>
        </w:rPr>
        <w:t xml:space="preserve">when the channel is time and/or frequency selective </w:t>
      </w:r>
      <w:r w:rsidR="00977A9E">
        <w:rPr>
          <w:rFonts w:ascii="Times" w:eastAsia="맑은 고딕" w:hAnsi="Times" w:cs="Times"/>
        </w:rPr>
        <w:t xml:space="preserve">since the channel </w:t>
      </w:r>
      <w:r w:rsidR="006C0F56">
        <w:rPr>
          <w:rFonts w:ascii="Times" w:eastAsia="맑은 고딕" w:hAnsi="Times" w:cs="Times"/>
        </w:rPr>
        <w:t xml:space="preserve">over the adjacent REs </w:t>
      </w:r>
      <w:r w:rsidR="00977A9E">
        <w:rPr>
          <w:rFonts w:ascii="Times" w:eastAsia="맑은 고딕" w:hAnsi="Times" w:cs="Times"/>
        </w:rPr>
        <w:t xml:space="preserve">can be </w:t>
      </w:r>
      <w:r w:rsidR="006C0F56">
        <w:rPr>
          <w:rFonts w:ascii="Times" w:eastAsia="맑은 고딕" w:hAnsi="Times" w:cs="Times"/>
        </w:rPr>
        <w:t xml:space="preserve">safely </w:t>
      </w:r>
      <w:r w:rsidR="00977A9E">
        <w:rPr>
          <w:rFonts w:ascii="Times" w:eastAsia="맑은 고딕" w:hAnsi="Times" w:cs="Times"/>
        </w:rPr>
        <w:t xml:space="preserve">assumed flat. </w:t>
      </w:r>
      <w:r w:rsidR="00723F7A">
        <w:rPr>
          <w:rFonts w:ascii="Times" w:eastAsia="맑은 고딕" w:hAnsi="Times" w:cs="Times"/>
        </w:rPr>
        <w:t>However, Base pattern B is difficult to</w:t>
      </w:r>
      <w:r w:rsidR="00E33BC6">
        <w:rPr>
          <w:rFonts w:ascii="Times" w:eastAsia="맑은 고딕" w:hAnsi="Times" w:cs="Times"/>
        </w:rPr>
        <w:t xml:space="preserve"> be applied for 12 ports CSI-RS because 12 ports CSI-RS </w:t>
      </w:r>
      <w:r w:rsidR="00723F7A">
        <w:rPr>
          <w:rFonts w:ascii="Times" w:eastAsia="맑은 고딕" w:hAnsi="Times" w:cs="Times"/>
        </w:rPr>
        <w:t>consists of at least one legacy pattern</w:t>
      </w:r>
      <w:r w:rsidR="00E33BC6">
        <w:rPr>
          <w:rFonts w:ascii="Times" w:eastAsia="맑은 고딕" w:hAnsi="Times" w:cs="Times"/>
        </w:rPr>
        <w:t xml:space="preserve"> </w:t>
      </w:r>
      <w:r w:rsidR="006C0F56">
        <w:rPr>
          <w:rFonts w:ascii="Times" w:eastAsia="맑은 고딕" w:hAnsi="Times" w:cs="Times"/>
        </w:rPr>
        <w:t>of 2 or 4 ports according to</w:t>
      </w:r>
      <w:r w:rsidR="00E33BC6">
        <w:rPr>
          <w:rFonts w:ascii="Times" w:eastAsia="맑은 고딕" w:hAnsi="Times" w:cs="Times"/>
        </w:rPr>
        <w:t xml:space="preserve"> the agreement</w:t>
      </w:r>
      <w:r w:rsidR="006C0F56">
        <w:rPr>
          <w:rFonts w:ascii="Times" w:eastAsia="맑은 고딕" w:hAnsi="Times" w:cs="Times"/>
        </w:rPr>
        <w:t xml:space="preserve"> in the last meeting</w:t>
      </w:r>
      <w:r w:rsidR="00723F7A">
        <w:rPr>
          <w:rFonts w:ascii="Times" w:eastAsia="맑은 고딕" w:hAnsi="Times" w:cs="Times"/>
        </w:rPr>
        <w:t xml:space="preserve">. </w:t>
      </w:r>
      <w:r w:rsidR="00E33BC6">
        <w:rPr>
          <w:rFonts w:ascii="Times" w:eastAsia="맑은 고딕" w:hAnsi="Times" w:cs="Times"/>
        </w:rPr>
        <w:t>Another option can be to a</w:t>
      </w:r>
      <w:r w:rsidR="00031F17">
        <w:rPr>
          <w:rFonts w:ascii="Times" w:eastAsia="맑은 고딕" w:hAnsi="Times" w:cs="Times"/>
        </w:rPr>
        <w:t xml:space="preserve">pply the OCC </w:t>
      </w:r>
      <w:r w:rsidR="00E33BC6">
        <w:rPr>
          <w:rFonts w:ascii="Times" w:eastAsia="맑은 고딕" w:hAnsi="Times" w:cs="Times"/>
        </w:rPr>
        <w:t>along the</w:t>
      </w:r>
      <w:r w:rsidR="00031F17">
        <w:rPr>
          <w:rFonts w:ascii="Times" w:eastAsia="맑은 고딕" w:hAnsi="Times" w:cs="Times"/>
        </w:rPr>
        <w:t xml:space="preserve"> time domain </w:t>
      </w:r>
      <w:r w:rsidR="00E33BC6">
        <w:rPr>
          <w:rFonts w:ascii="Times" w:eastAsia="맑은 고딕" w:hAnsi="Times" w:cs="Times"/>
        </w:rPr>
        <w:t xml:space="preserve">but </w:t>
      </w:r>
      <w:r w:rsidR="006C0F56">
        <w:rPr>
          <w:rFonts w:ascii="Times" w:eastAsia="맑은 고딕" w:hAnsi="Times" w:cs="Times"/>
        </w:rPr>
        <w:t xml:space="preserve">the same difficulty is expected in </w:t>
      </w:r>
      <w:r w:rsidR="00E33BC6">
        <w:rPr>
          <w:rFonts w:ascii="Times" w:eastAsia="맑은 고딕" w:hAnsi="Times" w:cs="Times"/>
        </w:rPr>
        <w:t>this</w:t>
      </w:r>
      <w:r w:rsidR="00031F17">
        <w:rPr>
          <w:rFonts w:ascii="Times" w:eastAsia="맑은 고딕" w:hAnsi="Times" w:cs="Times"/>
        </w:rPr>
        <w:t xml:space="preserve"> </w:t>
      </w:r>
      <w:r w:rsidR="00E33BC6">
        <w:rPr>
          <w:rFonts w:ascii="Times" w:eastAsia="맑은 고딕" w:hAnsi="Times" w:cs="Times"/>
        </w:rPr>
        <w:t>option</w:t>
      </w:r>
      <w:r w:rsidR="00031F17">
        <w:rPr>
          <w:rFonts w:ascii="Times" w:eastAsia="맑은 고딕" w:hAnsi="Times" w:cs="Times"/>
        </w:rPr>
        <w:t>.</w:t>
      </w:r>
    </w:p>
    <w:p w14:paraId="2CC072A0" w14:textId="3A2229BD" w:rsidR="00031F17" w:rsidRDefault="00031F17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Considering the above listed issues regarding the new CDM length, we believe that CDM length-2 is </w:t>
      </w:r>
      <w:r w:rsidR="00720813">
        <w:rPr>
          <w:rFonts w:ascii="Times" w:eastAsia="맑은 고딕" w:hAnsi="Times" w:cs="Times"/>
        </w:rPr>
        <w:t>a better choice</w:t>
      </w:r>
      <w:r>
        <w:rPr>
          <w:rFonts w:ascii="Times" w:eastAsia="맑은 고딕" w:hAnsi="Times" w:cs="Times"/>
        </w:rPr>
        <w:t xml:space="preserve"> for 12 and 16 ports CSI-RS configuration.</w:t>
      </w:r>
    </w:p>
    <w:p w14:paraId="1F083DF8" w14:textId="0D2DAFDD" w:rsidR="00097B2A" w:rsidRDefault="00097B2A" w:rsidP="002139A6">
      <w:pPr>
        <w:wordWrap/>
        <w:spacing w:after="180"/>
        <w:rPr>
          <w:rFonts w:ascii="Times" w:eastAsia="맑은 고딕" w:hAnsi="Times" w:cs="Times"/>
        </w:rPr>
      </w:pPr>
      <w:r w:rsidRPr="00FF7984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 xml:space="preserve">: </w:t>
      </w:r>
      <w:r w:rsidR="00031F17">
        <w:rPr>
          <w:rFonts w:ascii="Times" w:eastAsia="맑은 고딕" w:hAnsi="Times" w:cs="Times"/>
        </w:rPr>
        <w:t>Finding a proper base pattern, i.e. a set of REs over which the OCC is applied, for CDM length-4 for both 12 and 16 ports CSI-RS is difficult.</w:t>
      </w:r>
    </w:p>
    <w:p w14:paraId="0815E26F" w14:textId="14F038E5" w:rsidR="00C64739" w:rsidRDefault="00097B2A" w:rsidP="002139A6">
      <w:pPr>
        <w:wordWrap/>
        <w:spacing w:after="180"/>
        <w:rPr>
          <w:rFonts w:ascii="Times" w:eastAsia="맑은 고딕" w:hAnsi="Times" w:cs="Times"/>
        </w:rPr>
      </w:pPr>
      <w:r w:rsidRPr="00FF7984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</w:t>
      </w:r>
      <w:r w:rsidR="006C0F56">
        <w:rPr>
          <w:rFonts w:ascii="Times" w:eastAsia="맑은 고딕" w:hAnsi="Times" w:cs="Times"/>
        </w:rPr>
        <w:t xml:space="preserve">The legacy </w:t>
      </w:r>
      <w:r>
        <w:rPr>
          <w:rFonts w:ascii="Times" w:eastAsia="맑은 고딕" w:hAnsi="Times" w:cs="Times"/>
        </w:rPr>
        <w:t xml:space="preserve">CDM </w:t>
      </w:r>
      <w:r w:rsidR="006C0F56">
        <w:rPr>
          <w:rFonts w:ascii="Times" w:eastAsia="맑은 고딕" w:hAnsi="Times" w:cs="Times"/>
        </w:rPr>
        <w:t>is applied</w:t>
      </w:r>
      <w:r>
        <w:rPr>
          <w:rFonts w:ascii="Times" w:eastAsia="맑은 고딕" w:hAnsi="Times" w:cs="Times"/>
        </w:rPr>
        <w:t xml:space="preserve"> for </w:t>
      </w:r>
      <w:r w:rsidR="006C0F56">
        <w:rPr>
          <w:rFonts w:ascii="Times" w:eastAsia="맑은 고딕" w:hAnsi="Times" w:cs="Times"/>
        </w:rPr>
        <w:t xml:space="preserve">CSI-RS configuration of </w:t>
      </w:r>
      <w:r>
        <w:rPr>
          <w:rFonts w:ascii="Times" w:eastAsia="맑은 고딕" w:hAnsi="Times" w:cs="Times"/>
        </w:rPr>
        <w:t>12 and 16 por</w:t>
      </w:r>
      <w:r w:rsidR="006C0F56">
        <w:rPr>
          <w:rFonts w:ascii="Times" w:eastAsia="맑은 고딕" w:hAnsi="Times" w:cs="Times"/>
        </w:rPr>
        <w:t>ts</w:t>
      </w:r>
      <w:r>
        <w:rPr>
          <w:rFonts w:ascii="Times" w:eastAsia="맑은 고딕" w:hAnsi="Times" w:cs="Times"/>
        </w:rPr>
        <w:t>.</w:t>
      </w:r>
    </w:p>
    <w:p w14:paraId="46226540" w14:textId="77777777" w:rsidR="00720813" w:rsidRPr="003A748E" w:rsidRDefault="00720813" w:rsidP="002139A6">
      <w:pPr>
        <w:wordWrap/>
        <w:spacing w:after="180"/>
        <w:rPr>
          <w:rFonts w:ascii="Times" w:eastAsia="맑은 고딕" w:hAnsi="Times" w:cs="Times"/>
        </w:rPr>
      </w:pPr>
      <w:bookmarkStart w:id="3" w:name="_GoBack"/>
      <w:bookmarkEnd w:id="3"/>
    </w:p>
    <w:p w14:paraId="747BBD56" w14:textId="5EB38561" w:rsidR="00FF7984" w:rsidRPr="002E304D" w:rsidRDefault="00525461" w:rsidP="00FF7984">
      <w:pPr>
        <w:pStyle w:val="4"/>
        <w:rPr>
          <w:b/>
        </w:rPr>
      </w:pPr>
      <w:r>
        <w:t>Configuration of CSI-RS RE set</w:t>
      </w:r>
      <w:r w:rsidR="003A748E">
        <w:t>s</w:t>
      </w:r>
    </w:p>
    <w:p w14:paraId="33B2978C" w14:textId="34FFF8BE" w:rsidR="003100C7" w:rsidRDefault="00E33BC6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 xml:space="preserve">Depending on the CSI process </w:t>
      </w:r>
      <w:r w:rsidR="006C0F56">
        <w:rPr>
          <w:rFonts w:ascii="Times" w:eastAsia="맑은 고딕" w:hAnsi="Times" w:cs="Times"/>
        </w:rPr>
        <w:t xml:space="preserve">design </w:t>
      </w:r>
      <w:r w:rsidR="0078198F">
        <w:rPr>
          <w:rFonts w:ascii="Times" w:eastAsia="맑은 고딕" w:hAnsi="Times" w:cs="Times"/>
        </w:rPr>
        <w:t>[2]</w:t>
      </w:r>
      <w:r>
        <w:rPr>
          <w:rFonts w:ascii="Times" w:eastAsia="맑은 고딕" w:hAnsi="Times" w:cs="Times"/>
        </w:rPr>
        <w:t xml:space="preserve">, </w:t>
      </w:r>
      <w:r w:rsidR="008843B8">
        <w:rPr>
          <w:rFonts w:ascii="Times" w:eastAsia="맑은 고딕" w:hAnsi="Times" w:cs="Times"/>
        </w:rPr>
        <w:t xml:space="preserve">two </w:t>
      </w:r>
      <w:r w:rsidR="0078198F">
        <w:rPr>
          <w:rFonts w:ascii="Times" w:eastAsia="맑은 고딕" w:hAnsi="Times" w:cs="Times"/>
        </w:rPr>
        <w:t>options</w:t>
      </w:r>
      <w:r w:rsidR="008843B8">
        <w:rPr>
          <w:rFonts w:ascii="Times" w:eastAsia="맑은 고딕" w:hAnsi="Times" w:cs="Times"/>
        </w:rPr>
        <w:t xml:space="preserve"> for </w:t>
      </w:r>
      <w:r w:rsidR="0078198F">
        <w:rPr>
          <w:rFonts w:ascii="Times" w:eastAsia="맑은 고딕" w:hAnsi="Times" w:cs="Times"/>
        </w:rPr>
        <w:t>configuration of</w:t>
      </w:r>
      <w:r>
        <w:rPr>
          <w:rFonts w:ascii="Times" w:eastAsia="맑은 고딕" w:hAnsi="Times" w:cs="Times" w:hint="eastAsia"/>
        </w:rPr>
        <w:t xml:space="preserve"> </w:t>
      </w:r>
      <w:r w:rsidR="00525461">
        <w:rPr>
          <w:rFonts w:ascii="Times" w:eastAsia="맑은 고딕" w:hAnsi="Times" w:cs="Times"/>
        </w:rPr>
        <w:t xml:space="preserve">CSI-RS RE positions for </w:t>
      </w:r>
      <w:r>
        <w:rPr>
          <w:rFonts w:ascii="Times" w:eastAsia="맑은 고딕" w:hAnsi="Times" w:cs="Times" w:hint="eastAsia"/>
        </w:rPr>
        <w:t>12/16 ports</w:t>
      </w:r>
      <w:r w:rsidR="006C0F56">
        <w:rPr>
          <w:rFonts w:ascii="Times" w:eastAsia="맑은 고딕" w:hAnsi="Times" w:cs="Times"/>
        </w:rPr>
        <w:t xml:space="preserve"> are available.</w:t>
      </w:r>
    </w:p>
    <w:p w14:paraId="19089AA4" w14:textId="77777777" w:rsidR="008843B8" w:rsidRPr="003100C7" w:rsidRDefault="008843B8" w:rsidP="00437010">
      <w:pPr>
        <w:pStyle w:val="a4"/>
        <w:numPr>
          <w:ilvl w:val="0"/>
          <w:numId w:val="13"/>
        </w:numPr>
        <w:wordWrap/>
        <w:spacing w:after="60"/>
        <w:ind w:leftChars="0" w:left="567" w:hanging="403"/>
        <w:rPr>
          <w:rFonts w:ascii="Times" w:eastAsia="맑은 고딕" w:hAnsi="Times" w:cs="Times"/>
        </w:rPr>
      </w:pPr>
      <w:r w:rsidRPr="003100C7">
        <w:rPr>
          <w:rFonts w:ascii="Times" w:eastAsia="맑은 고딕" w:hAnsi="Times" w:cs="Times"/>
        </w:rPr>
        <w:t xml:space="preserve">Alt. </w:t>
      </w:r>
      <w:r>
        <w:rPr>
          <w:rFonts w:ascii="Times" w:eastAsia="맑은 고딕" w:hAnsi="Times" w:cs="Times"/>
        </w:rPr>
        <w:t>1</w:t>
      </w:r>
      <w:r w:rsidRPr="003100C7">
        <w:rPr>
          <w:rFonts w:ascii="Times" w:eastAsia="맑은 고딕" w:hAnsi="Times" w:cs="Times"/>
        </w:rPr>
        <w:t xml:space="preserve">: A 12/16 ports CSI-RS RE set is determined by multiple </w:t>
      </w:r>
      <w:r>
        <w:rPr>
          <w:rFonts w:ascii="Times" w:eastAsia="맑은 고딕" w:hAnsi="Times" w:cs="Times"/>
        </w:rPr>
        <w:t xml:space="preserve">legacy </w:t>
      </w:r>
      <w:r w:rsidRPr="003100C7">
        <w:rPr>
          <w:rFonts w:ascii="Times" w:eastAsia="맑은 고딕" w:hAnsi="Times" w:cs="Times"/>
        </w:rPr>
        <w:t>CSI-RS resources/configurations</w:t>
      </w:r>
    </w:p>
    <w:p w14:paraId="13A9CF20" w14:textId="245EC2B3" w:rsidR="00FF7984" w:rsidRPr="003100C7" w:rsidRDefault="0019165E" w:rsidP="003100C7">
      <w:pPr>
        <w:pStyle w:val="a4"/>
        <w:numPr>
          <w:ilvl w:val="0"/>
          <w:numId w:val="13"/>
        </w:numPr>
        <w:wordWrap/>
        <w:spacing w:after="180"/>
        <w:ind w:leftChars="0" w:left="567"/>
        <w:rPr>
          <w:rFonts w:ascii="Times" w:eastAsia="맑은 고딕" w:hAnsi="Times" w:cs="Times"/>
        </w:rPr>
      </w:pPr>
      <w:r w:rsidRPr="003100C7">
        <w:rPr>
          <w:rFonts w:ascii="Times" w:eastAsia="맑은 고딕" w:hAnsi="Times" w:cs="Times" w:hint="eastAsia"/>
        </w:rPr>
        <w:t xml:space="preserve">Alt. </w:t>
      </w:r>
      <w:r w:rsidR="008843B8">
        <w:rPr>
          <w:rFonts w:ascii="Times" w:eastAsia="맑은 고딕" w:hAnsi="Times" w:cs="Times"/>
        </w:rPr>
        <w:t>2</w:t>
      </w:r>
      <w:r w:rsidRPr="003100C7">
        <w:rPr>
          <w:rFonts w:ascii="Times" w:eastAsia="맑은 고딕" w:hAnsi="Times" w:cs="Times"/>
        </w:rPr>
        <w:t xml:space="preserve">: A </w:t>
      </w:r>
      <w:r w:rsidR="003100C7" w:rsidRPr="003100C7">
        <w:rPr>
          <w:rFonts w:ascii="Times" w:eastAsia="맑은 고딕" w:hAnsi="Times" w:cs="Times"/>
        </w:rPr>
        <w:t xml:space="preserve">12/16 ports </w:t>
      </w:r>
      <w:r w:rsidRPr="003100C7">
        <w:rPr>
          <w:rFonts w:ascii="Times" w:eastAsia="맑은 고딕" w:hAnsi="Times" w:cs="Times"/>
        </w:rPr>
        <w:t>CSI-RS RE set is determined by a single CSI-RS resource/configuration</w:t>
      </w:r>
    </w:p>
    <w:p w14:paraId="35D58EAC" w14:textId="45E17E5C" w:rsidR="0019165E" w:rsidRDefault="0019165E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Alt. </w:t>
      </w:r>
      <w:r w:rsidR="00525461">
        <w:rPr>
          <w:rFonts w:ascii="Times New Roman" w:eastAsia="맑은 고딕" w:hAnsi="Times New Roman" w:cs="Times New Roman"/>
        </w:rPr>
        <w:t xml:space="preserve">1 is to reuse the </w:t>
      </w:r>
      <w:r w:rsidR="0078198F">
        <w:rPr>
          <w:rFonts w:ascii="Times New Roman" w:eastAsia="맑은 고딕" w:hAnsi="Times New Roman" w:cs="Times New Roman"/>
        </w:rPr>
        <w:t xml:space="preserve">current </w:t>
      </w:r>
      <w:r w:rsidR="00525461">
        <w:rPr>
          <w:rFonts w:ascii="Times New Roman" w:eastAsia="맑은 고딕" w:hAnsi="Times New Roman" w:cs="Times New Roman"/>
        </w:rPr>
        <w:t xml:space="preserve">CSI-RS configurations defined </w:t>
      </w:r>
      <w:r w:rsidR="0078198F">
        <w:rPr>
          <w:rFonts w:ascii="Times New Roman" w:eastAsia="맑은 고딕" w:hAnsi="Times New Roman" w:cs="Times New Roman"/>
        </w:rPr>
        <w:t>with</w:t>
      </w:r>
      <w:r w:rsidR="00525461">
        <w:rPr>
          <w:rFonts w:ascii="Times New Roman" w:eastAsia="맑은 고딕" w:hAnsi="Times New Roman" w:cs="Times New Roman"/>
        </w:rPr>
        <w:t xml:space="preserve"> 1/2/4/8 ports. </w:t>
      </w:r>
      <w:r w:rsidR="0078198F">
        <w:rPr>
          <w:rFonts w:ascii="Times New Roman" w:eastAsia="맑은 고딕" w:hAnsi="Times New Roman" w:cs="Times New Roman"/>
        </w:rPr>
        <w:t>Therefore, there is no</w:t>
      </w:r>
      <w:r w:rsidR="00525461">
        <w:rPr>
          <w:rFonts w:ascii="Times New Roman" w:eastAsia="맑은 고딕" w:hAnsi="Times New Roman" w:cs="Times New Roman"/>
        </w:rPr>
        <w:t xml:space="preserve"> need of a</w:t>
      </w:r>
      <w:r w:rsidR="006B79CE">
        <w:rPr>
          <w:rFonts w:ascii="Times New Roman" w:eastAsia="맑은 고딕" w:hAnsi="Times New Roman" w:cs="Times New Roman"/>
        </w:rPr>
        <w:t>n update of the</w:t>
      </w:r>
      <w:r w:rsidR="00525461">
        <w:rPr>
          <w:rFonts w:ascii="Times New Roman" w:eastAsia="맑은 고딕" w:hAnsi="Times New Roman" w:cs="Times New Roman"/>
        </w:rPr>
        <w:t xml:space="preserve"> CSI-RS configuration</w:t>
      </w:r>
      <w:r w:rsidR="006B79CE">
        <w:rPr>
          <w:rFonts w:ascii="Times New Roman" w:eastAsia="맑은 고딕" w:hAnsi="Times New Roman" w:cs="Times New Roman"/>
        </w:rPr>
        <w:t xml:space="preserve"> </w:t>
      </w:r>
      <w:r w:rsidR="00D7074E">
        <w:rPr>
          <w:rFonts w:ascii="Times New Roman" w:eastAsia="맑은 고딕" w:hAnsi="Times New Roman" w:cs="Times New Roman"/>
        </w:rPr>
        <w:t xml:space="preserve">mapping </w:t>
      </w:r>
      <w:r w:rsidR="006B79CE">
        <w:rPr>
          <w:rFonts w:ascii="Times New Roman" w:eastAsia="맑은 고딕" w:hAnsi="Times New Roman" w:cs="Times New Roman"/>
        </w:rPr>
        <w:t>table in TS 36.211</w:t>
      </w:r>
      <w:r w:rsidR="00525461">
        <w:rPr>
          <w:rFonts w:ascii="Times New Roman" w:eastAsia="맑은 고딕" w:hAnsi="Times New Roman" w:cs="Times New Roman"/>
        </w:rPr>
        <w:t xml:space="preserve">. </w:t>
      </w:r>
      <w:r w:rsidR="00D8074E">
        <w:rPr>
          <w:rFonts w:ascii="Times New Roman" w:eastAsia="맑은 고딕" w:hAnsi="Times New Roman" w:cs="Times New Roman"/>
        </w:rPr>
        <w:t>Instead of this, however</w:t>
      </w:r>
      <w:r w:rsidR="006B79CE">
        <w:rPr>
          <w:rFonts w:ascii="Times New Roman" w:eastAsia="맑은 고딕" w:hAnsi="Times New Roman" w:cs="Times New Roman"/>
        </w:rPr>
        <w:t>, decision for the CSI process definition and rules of CSI-RS r</w:t>
      </w:r>
      <w:r w:rsidR="00525461">
        <w:rPr>
          <w:rFonts w:ascii="Times New Roman" w:eastAsia="맑은 고딕" w:hAnsi="Times New Roman" w:cs="Times New Roman"/>
        </w:rPr>
        <w:t xml:space="preserve">esource aggregation and port indexing </w:t>
      </w:r>
      <w:r w:rsidR="006B79CE">
        <w:rPr>
          <w:rFonts w:ascii="Times New Roman" w:eastAsia="맑은 고딕" w:hAnsi="Times New Roman" w:cs="Times New Roman"/>
        </w:rPr>
        <w:t>is needed.</w:t>
      </w:r>
      <w:r w:rsidR="00851333">
        <w:rPr>
          <w:rFonts w:ascii="Times New Roman" w:eastAsia="맑은 고딕" w:hAnsi="Times New Roman" w:cs="Times New Roman"/>
        </w:rPr>
        <w:t xml:space="preserve"> </w:t>
      </w:r>
      <w:r w:rsidR="00D8074E">
        <w:rPr>
          <w:rFonts w:ascii="Times New Roman" w:eastAsia="맑은 고딕" w:hAnsi="Times New Roman" w:cs="Times New Roman"/>
        </w:rPr>
        <w:t>We feel that</w:t>
      </w:r>
      <w:r w:rsidR="00851333">
        <w:rPr>
          <w:rFonts w:ascii="Times New Roman" w:eastAsia="맑은 고딕" w:hAnsi="Times New Roman" w:cs="Times New Roman"/>
        </w:rPr>
        <w:t xml:space="preserve"> </w:t>
      </w:r>
      <w:r w:rsidR="006C0F56" w:rsidRPr="00257A42">
        <w:rPr>
          <w:rFonts w:ascii="Times New Roman" w:eastAsia="맑은 고딕" w:hAnsi="Times New Roman" w:cs="Times New Roman"/>
          <w:lang w:val="en-GB"/>
        </w:rPr>
        <w:t xml:space="preserve">it would be </w:t>
      </w:r>
      <w:r w:rsidR="00D8074E">
        <w:rPr>
          <w:rFonts w:ascii="Times New Roman" w:eastAsia="맑은 고딕" w:hAnsi="Times New Roman" w:cs="Times New Roman"/>
          <w:lang w:val="en-GB"/>
        </w:rPr>
        <w:t>not easy</w:t>
      </w:r>
      <w:r w:rsidR="006C0F56" w:rsidRPr="00257A42">
        <w:rPr>
          <w:rFonts w:ascii="Times New Roman" w:eastAsia="맑은 고딕" w:hAnsi="Times New Roman" w:cs="Times New Roman"/>
          <w:lang w:val="en-GB"/>
        </w:rPr>
        <w:t xml:space="preserve"> to reach consensus on these remaining issues</w:t>
      </w:r>
      <w:r w:rsidR="00D8074E">
        <w:rPr>
          <w:rFonts w:ascii="Times New Roman" w:eastAsia="맑은 고딕" w:hAnsi="Times New Roman" w:cs="Times New Roman"/>
          <w:lang w:val="en-GB"/>
        </w:rPr>
        <w:t xml:space="preserve"> which have been not discussed ever.</w:t>
      </w:r>
    </w:p>
    <w:p w14:paraId="1D1C463A" w14:textId="76B9764C" w:rsidR="00C46A7E" w:rsidRPr="00437010" w:rsidRDefault="00D7074E" w:rsidP="00D14A05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According to</w:t>
      </w:r>
      <w:r w:rsidR="006B79CE">
        <w:rPr>
          <w:rFonts w:ascii="Times New Roman" w:eastAsia="맑은 고딕" w:hAnsi="Times New Roman" w:cs="Times New Roman"/>
        </w:rPr>
        <w:t xml:space="preserve"> Alt. 2, the CSI-RS configuration table should be extended to include new columns for 12/16 ports.</w:t>
      </w:r>
      <w:r w:rsidR="00525461">
        <w:rPr>
          <w:rFonts w:ascii="Times New Roman" w:eastAsia="맑은 고딕" w:hAnsi="Times New Roman" w:cs="Times New Roman"/>
        </w:rPr>
        <w:t xml:space="preserve"> </w:t>
      </w:r>
      <w:r w:rsidR="006B79CE">
        <w:rPr>
          <w:rFonts w:ascii="Times New Roman" w:eastAsia="맑은 고딕" w:hAnsi="Times New Roman" w:cs="Times New Roman"/>
        </w:rPr>
        <w:t>There are t</w:t>
      </w:r>
      <w:r w:rsidR="00525461">
        <w:rPr>
          <w:rFonts w:ascii="Times New Roman" w:eastAsia="맑은 고딕" w:hAnsi="Times New Roman" w:cs="Times New Roman"/>
        </w:rPr>
        <w:t>wo ways to fill in the</w:t>
      </w:r>
      <w:r w:rsidR="00D8074E">
        <w:rPr>
          <w:rFonts w:ascii="Times New Roman" w:eastAsia="맑은 고딕" w:hAnsi="Times New Roman" w:cs="Times New Roman"/>
        </w:rPr>
        <w:t xml:space="preserve"> configuration</w:t>
      </w:r>
      <w:r w:rsidR="00525461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table</w:t>
      </w:r>
      <w:r w:rsidR="00525461">
        <w:rPr>
          <w:rFonts w:ascii="Times New Roman" w:eastAsia="맑은 고딕" w:hAnsi="Times New Roman" w:cs="Times New Roman"/>
        </w:rPr>
        <w:t xml:space="preserve">: 1) allowing overlapping </w:t>
      </w:r>
      <w:r>
        <w:rPr>
          <w:rFonts w:ascii="Times New Roman" w:eastAsia="맑은 고딕" w:hAnsi="Times New Roman" w:cs="Times New Roman"/>
        </w:rPr>
        <w:t>REs between</w:t>
      </w:r>
      <w:r w:rsidR="00525461">
        <w:rPr>
          <w:rFonts w:ascii="Times New Roman" w:eastAsia="맑은 고딕" w:hAnsi="Times New Roman" w:cs="Times New Roman"/>
        </w:rPr>
        <w:t xml:space="preserve"> different CSI-RS configuration indices, 2) not allowing overlapping</w:t>
      </w:r>
      <w:r>
        <w:rPr>
          <w:rFonts w:ascii="Times New Roman" w:eastAsia="맑은 고딕" w:hAnsi="Times New Roman" w:cs="Times New Roman"/>
        </w:rPr>
        <w:t xml:space="preserve"> REs between different CSI-RS configuration indices. </w:t>
      </w:r>
      <w:r w:rsidR="00183303">
        <w:rPr>
          <w:rFonts w:ascii="Times New Roman" w:eastAsia="맑은 고딕" w:hAnsi="Times New Roman" w:cs="Times New Roman"/>
        </w:rPr>
        <w:t xml:space="preserve">By allowing the overlapping, larger number of different configurations for each of 12 and 16 ports can be defined. </w:t>
      </w:r>
      <w:r w:rsidR="00437010">
        <w:rPr>
          <w:rFonts w:ascii="Times New Roman" w:eastAsia="맑은 고딕" w:hAnsi="Times New Roman" w:cs="Times New Roman"/>
        </w:rPr>
        <w:t xml:space="preserve">Therefore, flexibility in CSI-RS resource configuration can be increased. </w:t>
      </w:r>
      <w:r w:rsidR="00183303">
        <w:rPr>
          <w:rFonts w:ascii="Times New Roman" w:eastAsia="맑은 고딕" w:hAnsi="Times New Roman" w:cs="Times New Roman"/>
        </w:rPr>
        <w:t xml:space="preserve">However, it does not help to increase the reuse factor since two configurations </w:t>
      </w:r>
      <w:r w:rsidR="00437010">
        <w:rPr>
          <w:rFonts w:ascii="Times New Roman" w:eastAsia="맑은 고딕" w:hAnsi="Times New Roman" w:cs="Times New Roman"/>
        </w:rPr>
        <w:t>with partial</w:t>
      </w:r>
      <w:r w:rsidR="00183303">
        <w:rPr>
          <w:rFonts w:ascii="Times New Roman" w:eastAsia="맑은 고딕" w:hAnsi="Times New Roman" w:cs="Times New Roman"/>
        </w:rPr>
        <w:t xml:space="preserve"> overlap cannot be configured simultaneously.</w:t>
      </w:r>
    </w:p>
    <w:p w14:paraId="37592199" w14:textId="2180609C" w:rsidR="00437010" w:rsidRDefault="00C46A7E" w:rsidP="00D14A05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_Ref427270423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="00851333" w:rsidRPr="00C46A7E">
        <w:rPr>
          <w:rFonts w:ascii="Times New Roman" w:hAnsi="Times New Roman" w:cs="Times New Roman"/>
        </w:rPr>
        <w:t xml:space="preserve">Figure </w:t>
      </w:r>
      <w:r w:rsidR="00851333"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 xml:space="preserve"> illustr</w:t>
      </w:r>
      <w:r w:rsidR="001E3B09">
        <w:rPr>
          <w:rFonts w:ascii="Times" w:eastAsia="맑은 고딕" w:hAnsi="Times" w:cs="Times"/>
        </w:rPr>
        <w:t>ates examples of CSI-RS pattern</w:t>
      </w:r>
      <w:r w:rsidR="005F7B79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</w:t>
      </w:r>
      <w:r w:rsidR="00993EAC">
        <w:rPr>
          <w:rFonts w:ascii="Times" w:eastAsia="맑은 고딕" w:hAnsi="Times" w:cs="Times"/>
        </w:rPr>
        <w:t>for 12 and 16 CSI-RS ports</w:t>
      </w:r>
      <w:r w:rsidR="00437010">
        <w:rPr>
          <w:rFonts w:ascii="Times" w:eastAsia="맑은 고딕" w:hAnsi="Times" w:cs="Times"/>
        </w:rPr>
        <w:t xml:space="preserve">, where the RE overlapping is not applied. These patterns are an FDM-based extension of the legacy pattern. Compared to TDM, FDM is favorable </w:t>
      </w:r>
      <w:r w:rsidR="00437010">
        <w:rPr>
          <w:rFonts w:ascii="Times New Roman" w:eastAsia="맑은 고딕" w:hAnsi="Times New Roman" w:cs="Times New Roman"/>
        </w:rPr>
        <w:t xml:space="preserve">since it does </w:t>
      </w:r>
      <w:proofErr w:type="gramStart"/>
      <w:r w:rsidR="00437010">
        <w:rPr>
          <w:rFonts w:ascii="Times New Roman" w:eastAsia="맑은 고딕" w:hAnsi="Times New Roman" w:cs="Times New Roman"/>
        </w:rPr>
        <w:lastRenderedPageBreak/>
        <w:t>not</w:t>
      </w:r>
      <w:proofErr w:type="gramEnd"/>
      <w:r w:rsidR="00437010">
        <w:rPr>
          <w:rFonts w:ascii="Times New Roman" w:eastAsia="맑은 고딕" w:hAnsi="Times New Roman" w:cs="Times New Roman"/>
        </w:rPr>
        <w:t xml:space="preserve"> incur a degradation of CSI measurement accuracy due to phase drift, and ensures full power utilization at the price of additional CSI-RS power boost. In this example, the reuse factor for 12 and 16 ports is two and one, respectively.</w:t>
      </w:r>
    </w:p>
    <w:p w14:paraId="68C38626" w14:textId="26202531" w:rsidR="00304E96" w:rsidRPr="00304E96" w:rsidRDefault="00304E96" w:rsidP="006B037F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On the other hand, the reuse factor of one may not be sufficient for aggressive frequency reuse in cell planning. In </w:t>
      </w:r>
      <w:r w:rsidR="00851333">
        <w:rPr>
          <w:rFonts w:ascii="Times New Roman" w:eastAsia="맑은 고딕" w:hAnsi="Times New Roman" w:cs="Times New Roman"/>
        </w:rPr>
        <w:fldChar w:fldCharType="begin"/>
      </w:r>
      <w:r w:rsidR="00851333">
        <w:rPr>
          <w:rFonts w:ascii="Times New Roman" w:eastAsia="맑은 고딕" w:hAnsi="Times New Roman" w:cs="Times New Roman"/>
        </w:rPr>
        <w:instrText xml:space="preserve"> REF _Ref431035921 \h </w:instrText>
      </w:r>
      <w:r w:rsidR="00851333">
        <w:rPr>
          <w:rFonts w:ascii="Times New Roman" w:eastAsia="맑은 고딕" w:hAnsi="Times New Roman" w:cs="Times New Roman"/>
        </w:rPr>
      </w:r>
      <w:r w:rsidR="00851333">
        <w:rPr>
          <w:rFonts w:ascii="Times New Roman" w:eastAsia="맑은 고딕" w:hAnsi="Times New Roman" w:cs="Times New Roman"/>
        </w:rPr>
        <w:fldChar w:fldCharType="separate"/>
      </w:r>
      <w:r w:rsidR="00851333" w:rsidRPr="00304E96">
        <w:rPr>
          <w:rFonts w:ascii="Times New Roman" w:hAnsi="Times New Roman" w:cs="Times New Roman"/>
        </w:rPr>
        <w:t xml:space="preserve">Figure </w:t>
      </w:r>
      <w:r w:rsidR="00851333">
        <w:rPr>
          <w:rFonts w:ascii="Times New Roman" w:hAnsi="Times New Roman" w:cs="Times New Roman"/>
          <w:noProof/>
        </w:rPr>
        <w:t>2</w:t>
      </w:r>
      <w:r w:rsidR="00851333"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, we provide </w:t>
      </w:r>
      <w:r w:rsidR="00D8074E">
        <w:rPr>
          <w:rFonts w:ascii="Times New Roman" w:eastAsia="맑은 고딕" w:hAnsi="Times New Roman" w:cs="Times New Roman"/>
        </w:rPr>
        <w:t xml:space="preserve">other </w:t>
      </w:r>
      <w:r>
        <w:rPr>
          <w:rFonts w:ascii="Times New Roman" w:eastAsia="맑은 고딕" w:hAnsi="Times New Roman" w:cs="Times New Roman"/>
        </w:rPr>
        <w:t xml:space="preserve">examples for 16 ports </w:t>
      </w:r>
      <w:r w:rsidR="00D8074E">
        <w:rPr>
          <w:rFonts w:ascii="Times New Roman" w:eastAsia="맑은 고딕" w:hAnsi="Times New Roman" w:cs="Times New Roman"/>
        </w:rPr>
        <w:t xml:space="preserve">CSI-RS </w:t>
      </w:r>
      <w:r>
        <w:rPr>
          <w:rFonts w:ascii="Times New Roman" w:eastAsia="맑은 고딕" w:hAnsi="Times New Roman" w:cs="Times New Roman"/>
        </w:rPr>
        <w:t>whose reuse factor is two.</w:t>
      </w:r>
      <w:r w:rsidR="00851333">
        <w:rPr>
          <w:rFonts w:ascii="Times New Roman" w:eastAsia="맑은 고딕" w:hAnsi="Times New Roman" w:cs="Times New Roman"/>
        </w:rPr>
        <w:t xml:space="preserve"> Both cases consist of two different patterns, one based on FDM and the other based on TDM. The TDM-based pattern in </w:t>
      </w:r>
      <w:r w:rsidR="00851333">
        <w:rPr>
          <w:rFonts w:ascii="Times New Roman" w:eastAsia="맑은 고딕" w:hAnsi="Times New Roman" w:cs="Times New Roman"/>
        </w:rPr>
        <w:fldChar w:fldCharType="begin"/>
      </w:r>
      <w:r w:rsidR="00851333">
        <w:rPr>
          <w:rFonts w:ascii="Times New Roman" w:eastAsia="맑은 고딕" w:hAnsi="Times New Roman" w:cs="Times New Roman"/>
        </w:rPr>
        <w:instrText xml:space="preserve"> REF _Ref431035921 \h </w:instrText>
      </w:r>
      <w:r w:rsidR="00851333">
        <w:rPr>
          <w:rFonts w:ascii="Times New Roman" w:eastAsia="맑은 고딕" w:hAnsi="Times New Roman" w:cs="Times New Roman"/>
        </w:rPr>
      </w:r>
      <w:r w:rsidR="00851333">
        <w:rPr>
          <w:rFonts w:ascii="Times New Roman" w:eastAsia="맑은 고딕" w:hAnsi="Times New Roman" w:cs="Times New Roman"/>
        </w:rPr>
        <w:fldChar w:fldCharType="separate"/>
      </w:r>
      <w:r w:rsidR="00851333" w:rsidRPr="00304E96">
        <w:rPr>
          <w:rFonts w:ascii="Times New Roman" w:hAnsi="Times New Roman" w:cs="Times New Roman"/>
        </w:rPr>
        <w:t xml:space="preserve">Figure </w:t>
      </w:r>
      <w:r w:rsidR="00851333">
        <w:rPr>
          <w:rFonts w:ascii="Times New Roman" w:hAnsi="Times New Roman" w:cs="Times New Roman"/>
          <w:noProof/>
        </w:rPr>
        <w:t>2</w:t>
      </w:r>
      <w:r w:rsidR="00851333">
        <w:rPr>
          <w:rFonts w:ascii="Times New Roman" w:eastAsia="맑은 고딕" w:hAnsi="Times New Roman" w:cs="Times New Roman"/>
        </w:rPr>
        <w:fldChar w:fldCharType="end"/>
      </w:r>
      <w:r w:rsidR="00851333">
        <w:rPr>
          <w:rFonts w:ascii="Times New Roman" w:eastAsia="맑은 고딕" w:hAnsi="Times New Roman" w:cs="Times New Roman"/>
        </w:rPr>
        <w:t>(a) would be slightly more robust to the phase error between different OFDM symbols.</w:t>
      </w:r>
    </w:p>
    <w:p w14:paraId="3D0E7070" w14:textId="77777777" w:rsidR="009B7355" w:rsidRDefault="009B7355" w:rsidP="009B7355">
      <w:pPr>
        <w:wordWrap/>
        <w:spacing w:after="180"/>
        <w:rPr>
          <w:rFonts w:ascii="Times New Roman" w:eastAsia="맑은 고딕" w:hAnsi="Times New Roman" w:cs="Times New Roman"/>
        </w:rPr>
      </w:pPr>
      <w:r w:rsidRPr="00E13480">
        <w:rPr>
          <w:rFonts w:ascii="Times New Roman" w:eastAsia="맑은 고딕" w:hAnsi="Times New Roman" w:cs="Times New Roman" w:hint="eastAsia"/>
          <w:b/>
        </w:rPr>
        <w:t>Proposal 2</w:t>
      </w:r>
      <w:r>
        <w:rPr>
          <w:rFonts w:ascii="Times New Roman" w:eastAsia="맑은 고딕" w:hAnsi="Times New Roman" w:cs="Times New Roman" w:hint="eastAsia"/>
        </w:rPr>
        <w:t>: Down-select the CSI-RS RE set</w:t>
      </w:r>
      <w:r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 w:hint="eastAsia"/>
        </w:rPr>
        <w:t>s</w:t>
      </w:r>
      <w:r>
        <w:rPr>
          <w:rFonts w:ascii="Times New Roman" w:eastAsia="맑은 고딕" w:hAnsi="Times New Roman" w:cs="Times New Roman"/>
        </w:rPr>
        <w:t>) for 12 and 16 ports</w:t>
      </w:r>
      <w:r>
        <w:rPr>
          <w:rFonts w:ascii="Times New Roman" w:eastAsia="맑은 고딕" w:hAnsi="Times New Roman" w:cs="Times New Roman" w:hint="eastAsia"/>
        </w:rPr>
        <w:t xml:space="preserve">, which </w:t>
      </w:r>
      <w:r>
        <w:rPr>
          <w:rFonts w:ascii="Times New Roman" w:eastAsia="맑은 고딕" w:hAnsi="Times New Roman" w:cs="Times New Roman"/>
        </w:rPr>
        <w:t>is configured with a single CSI-RS resource/configuration in a CSI process.</w:t>
      </w:r>
    </w:p>
    <w:p w14:paraId="6DFC3A9F" w14:textId="7E633879" w:rsidR="009B7355" w:rsidRDefault="009B7355" w:rsidP="009B7355">
      <w:pPr>
        <w:wordWrap/>
        <w:spacing w:after="180"/>
        <w:rPr>
          <w:rFonts w:ascii="Times New Roman" w:eastAsia="맑은 고딕" w:hAnsi="Times New Roman" w:cs="Times New Roman"/>
        </w:rPr>
      </w:pPr>
      <w:r w:rsidRPr="009B7355">
        <w:rPr>
          <w:rFonts w:ascii="Times New Roman" w:eastAsia="맑은 고딕" w:hAnsi="Times New Roman" w:cs="Times New Roman"/>
          <w:b/>
        </w:rPr>
        <w:t>Proposal 3</w:t>
      </w:r>
      <w:r>
        <w:rPr>
          <w:rFonts w:ascii="Times New Roman" w:eastAsia="맑은 고딕" w:hAnsi="Times New Roman" w:cs="Times New Roman"/>
        </w:rPr>
        <w:t xml:space="preserve">: Reuse factor of two is sufficient </w:t>
      </w:r>
      <w:r w:rsidR="001F0B33">
        <w:rPr>
          <w:rFonts w:ascii="Times New Roman" w:eastAsia="맑은 고딕" w:hAnsi="Times New Roman" w:cs="Times New Roman"/>
        </w:rPr>
        <w:t xml:space="preserve">for CSI-RS configuration of 12 and 16 ports </w:t>
      </w:r>
      <w:r>
        <w:rPr>
          <w:rFonts w:ascii="Times New Roman" w:eastAsia="맑은 고딕" w:hAnsi="Times New Roman" w:cs="Times New Roman"/>
        </w:rPr>
        <w:t xml:space="preserve">under the current CSI-RS resource pool, i.e. 40 </w:t>
      </w:r>
      <w:proofErr w:type="spellStart"/>
      <w:r>
        <w:rPr>
          <w:rFonts w:ascii="Times New Roman" w:eastAsia="맑은 고딕" w:hAnsi="Times New Roman" w:cs="Times New Roman"/>
        </w:rPr>
        <w:t>REs.</w:t>
      </w:r>
      <w:proofErr w:type="spellEnd"/>
    </w:p>
    <w:p w14:paraId="213F80D3" w14:textId="77777777" w:rsidR="009B7355" w:rsidRDefault="009B7355" w:rsidP="009B7355">
      <w:pPr>
        <w:wordWrap/>
        <w:spacing w:after="180"/>
        <w:rPr>
          <w:rFonts w:ascii="Times New Roman" w:eastAsia="맑은 고딕" w:hAnsi="Times New Roman" w:cs="Times New Roman"/>
        </w:rPr>
      </w:pPr>
    </w:p>
    <w:p w14:paraId="3D3C9889" w14:textId="77777777" w:rsidR="009B7355" w:rsidRDefault="009B7355" w:rsidP="009B7355">
      <w:pPr>
        <w:keepNext/>
        <w:wordWrap/>
        <w:spacing w:after="180"/>
        <w:jc w:val="center"/>
      </w:pPr>
      <w:r>
        <w:object w:dxaOrig="12015" w:dyaOrig="5535" w14:anchorId="29585834">
          <v:shape id="_x0000_i1026" type="#_x0000_t75" style="width:371.35pt;height:171.35pt" o:ole="">
            <v:imagedata r:id="rId10" o:title=""/>
          </v:shape>
          <o:OLEObject Type="Embed" ProgID="Visio.Drawing.15" ShapeID="_x0000_i1026" DrawAspect="Content" ObjectID="_1504782297" r:id="rId11"/>
        </w:object>
      </w:r>
    </w:p>
    <w:p w14:paraId="0061DFF9" w14:textId="1C3DD7E6" w:rsidR="009B7355" w:rsidRPr="009B7355" w:rsidRDefault="009B7355" w:rsidP="009B7355">
      <w:pPr>
        <w:pStyle w:val="a7"/>
        <w:jc w:val="center"/>
        <w:rPr>
          <w:rFonts w:ascii="Times New Roman" w:hAnsi="Times New Roman" w:cs="Times New Roman"/>
        </w:rPr>
      </w:pPr>
      <w:bookmarkStart w:id="4" w:name="_Ref427270423"/>
      <w:r w:rsidRPr="00C46A7E">
        <w:rPr>
          <w:rFonts w:ascii="Times New Roman" w:hAnsi="Times New Roman" w:cs="Times New Roman"/>
        </w:rPr>
        <w:t xml:space="preserve">Figure </w:t>
      </w:r>
      <w:r w:rsidRPr="00C46A7E">
        <w:rPr>
          <w:rFonts w:ascii="Times New Roman" w:hAnsi="Times New Roman" w:cs="Times New Roman"/>
        </w:rPr>
        <w:fldChar w:fldCharType="begin"/>
      </w:r>
      <w:r w:rsidRPr="00C46A7E">
        <w:rPr>
          <w:rFonts w:ascii="Times New Roman" w:hAnsi="Times New Roman" w:cs="Times New Roman"/>
        </w:rPr>
        <w:instrText xml:space="preserve"> SEQ Figure \* ARABIC </w:instrText>
      </w:r>
      <w:r w:rsidRPr="00C46A7E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C46A7E">
        <w:rPr>
          <w:rFonts w:ascii="Times New Roman" w:hAnsi="Times New Roman" w:cs="Times New Roman"/>
        </w:rPr>
        <w:fldChar w:fldCharType="end"/>
      </w:r>
      <w:bookmarkEnd w:id="4"/>
      <w:r w:rsidRPr="00C46A7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Example patterns for 12 and 16 ports</w:t>
      </w:r>
    </w:p>
    <w:p w14:paraId="2E484C41" w14:textId="77777777" w:rsidR="00304E96" w:rsidRDefault="00304E96" w:rsidP="00304E96">
      <w:pPr>
        <w:keepNext/>
        <w:wordWrap/>
        <w:spacing w:after="180"/>
        <w:jc w:val="center"/>
      </w:pPr>
      <w:r>
        <w:object w:dxaOrig="12165" w:dyaOrig="5431" w14:anchorId="17A997C5">
          <v:shape id="_x0000_i1027" type="#_x0000_t75" style="width:370.65pt;height:166pt" o:ole="">
            <v:imagedata r:id="rId12" o:title=""/>
          </v:shape>
          <o:OLEObject Type="Embed" ProgID="Visio.Drawing.15" ShapeID="_x0000_i1027" DrawAspect="Content" ObjectID="_1504782298" r:id="rId13"/>
        </w:object>
      </w:r>
    </w:p>
    <w:p w14:paraId="11B8C5E2" w14:textId="6085DE5D" w:rsidR="00304E96" w:rsidRPr="00304E96" w:rsidRDefault="00304E96" w:rsidP="00304E96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5" w:name="_Ref431035921"/>
      <w:r w:rsidRPr="00304E96">
        <w:rPr>
          <w:rFonts w:ascii="Times New Roman" w:hAnsi="Times New Roman" w:cs="Times New Roman"/>
        </w:rPr>
        <w:t xml:space="preserve">Figure </w:t>
      </w:r>
      <w:r w:rsidRPr="00304E96">
        <w:rPr>
          <w:rFonts w:ascii="Times New Roman" w:hAnsi="Times New Roman" w:cs="Times New Roman"/>
        </w:rPr>
        <w:fldChar w:fldCharType="begin"/>
      </w:r>
      <w:r w:rsidRPr="00304E96">
        <w:rPr>
          <w:rFonts w:ascii="Times New Roman" w:hAnsi="Times New Roman" w:cs="Times New Roman"/>
        </w:rPr>
        <w:instrText xml:space="preserve"> SEQ Figure \* ARABIC </w:instrText>
      </w:r>
      <w:r w:rsidRPr="00304E96">
        <w:rPr>
          <w:rFonts w:ascii="Times New Roman" w:hAnsi="Times New Roman" w:cs="Times New Roman"/>
        </w:rPr>
        <w:fldChar w:fldCharType="separate"/>
      </w:r>
      <w:r w:rsidR="009B7355">
        <w:rPr>
          <w:rFonts w:ascii="Times New Roman" w:hAnsi="Times New Roman" w:cs="Times New Roman"/>
          <w:noProof/>
        </w:rPr>
        <w:t>3</w:t>
      </w:r>
      <w:r w:rsidRPr="00304E96">
        <w:rPr>
          <w:rFonts w:ascii="Times New Roman" w:hAnsi="Times New Roman" w:cs="Times New Roman"/>
        </w:rPr>
        <w:fldChar w:fldCharType="end"/>
      </w:r>
      <w:bookmarkEnd w:id="5"/>
      <w:r w:rsidRPr="00304E96">
        <w:rPr>
          <w:rFonts w:ascii="Times New Roman" w:hAnsi="Times New Roman" w:cs="Times New Roman"/>
        </w:rPr>
        <w:t xml:space="preserve">. </w:t>
      </w:r>
      <w:r w:rsidR="00851333">
        <w:rPr>
          <w:rFonts w:ascii="Times New Roman" w:hAnsi="Times New Roman" w:cs="Times New Roman"/>
        </w:rPr>
        <w:t>Example</w:t>
      </w:r>
      <w:r w:rsidRPr="00304E96">
        <w:rPr>
          <w:rFonts w:ascii="Times New Roman" w:hAnsi="Times New Roman" w:cs="Times New Roman"/>
        </w:rPr>
        <w:t xml:space="preserve"> patterns for 16 ports</w:t>
      </w:r>
      <w:r w:rsidR="00851333">
        <w:rPr>
          <w:rFonts w:ascii="Times New Roman" w:hAnsi="Times New Roman" w:cs="Times New Roman"/>
        </w:rPr>
        <w:t xml:space="preserve"> with reuse factor of two</w:t>
      </w:r>
    </w:p>
    <w:p w14:paraId="5CF52D3D" w14:textId="77777777" w:rsidR="00E13480" w:rsidRDefault="00E13480" w:rsidP="006B037F">
      <w:pPr>
        <w:wordWrap/>
        <w:spacing w:after="180"/>
        <w:rPr>
          <w:rFonts w:ascii="Times New Roman" w:eastAsia="맑은 고딕" w:hAnsi="Times New Roman" w:cs="Times New Roman"/>
        </w:rPr>
      </w:pPr>
    </w:p>
    <w:p w14:paraId="4BCA08EA" w14:textId="4A69ED2D" w:rsidR="00121ABD" w:rsidRPr="00121ABD" w:rsidRDefault="001F0B33" w:rsidP="009B7355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One</w:t>
      </w:r>
      <w:r w:rsidR="009B7355">
        <w:rPr>
          <w:rFonts w:ascii="Times New Roman" w:eastAsia="맑은 고딕" w:hAnsi="Times New Roman" w:cs="Times New Roman"/>
        </w:rPr>
        <w:t xml:space="preserve"> remaining FFS point is whether the same density or lower density is applied for 12/16 ports CSI-RS. </w:t>
      </w:r>
      <w:r w:rsidR="00121ABD" w:rsidRPr="00121ABD">
        <w:rPr>
          <w:rFonts w:ascii="Times New Roman" w:eastAsia="맑은 고딕" w:hAnsi="Times New Roman" w:cs="Times New Roman" w:hint="eastAsia"/>
        </w:rPr>
        <w:t xml:space="preserve">PRB bundling in the </w:t>
      </w:r>
      <w:r w:rsidR="00121ABD" w:rsidRPr="00121ABD">
        <w:rPr>
          <w:rFonts w:ascii="Times New Roman" w:eastAsia="맑은 고딕" w:hAnsi="Times New Roman" w:cs="Times New Roman"/>
        </w:rPr>
        <w:t xml:space="preserve">frequency domain </w:t>
      </w:r>
      <w:r w:rsidR="009B7355">
        <w:rPr>
          <w:rFonts w:ascii="Times New Roman" w:eastAsia="맑은 고딕" w:hAnsi="Times New Roman" w:cs="Times New Roman"/>
        </w:rPr>
        <w:t>has been proposed as one of approaches for</w:t>
      </w:r>
      <w:r w:rsidR="00121ABD" w:rsidRPr="00121ABD">
        <w:rPr>
          <w:rFonts w:ascii="Times New Roman" w:eastAsia="맑은 고딕" w:hAnsi="Times New Roman" w:cs="Times New Roman"/>
        </w:rPr>
        <w:t xml:space="preserve"> CSI-RS overhead reduction. This approach can be motivated by the fact that </w:t>
      </w:r>
      <w:r w:rsidR="00F042E1">
        <w:rPr>
          <w:rFonts w:ascii="Times New Roman" w:eastAsia="맑은 고딕" w:hAnsi="Times New Roman" w:cs="Times New Roman"/>
        </w:rPr>
        <w:t>one</w:t>
      </w:r>
      <w:r w:rsidR="00121ABD" w:rsidRPr="00121ABD">
        <w:rPr>
          <w:rFonts w:ascii="Times New Roman" w:eastAsia="맑은 고딕" w:hAnsi="Times New Roman" w:cs="Times New Roman"/>
        </w:rPr>
        <w:t xml:space="preserve"> </w:t>
      </w:r>
      <w:proofErr w:type="spellStart"/>
      <w:r w:rsidR="00121ABD" w:rsidRPr="00121ABD">
        <w:rPr>
          <w:rFonts w:ascii="Times New Roman" w:eastAsia="맑은 고딕" w:hAnsi="Times New Roman" w:cs="Times New Roman"/>
        </w:rPr>
        <w:t>subband</w:t>
      </w:r>
      <w:proofErr w:type="spellEnd"/>
      <w:r w:rsidR="00121ABD" w:rsidRPr="00121ABD">
        <w:rPr>
          <w:rFonts w:ascii="Times New Roman" w:eastAsia="맑은 고딕" w:hAnsi="Times New Roman" w:cs="Times New Roman"/>
        </w:rPr>
        <w:t xml:space="preserve"> </w:t>
      </w:r>
      <w:r w:rsidR="00F042E1">
        <w:rPr>
          <w:rFonts w:ascii="Times New Roman" w:eastAsia="맑은 고딕" w:hAnsi="Times New Roman" w:cs="Times New Roman"/>
        </w:rPr>
        <w:t>usually comprises multiple</w:t>
      </w:r>
      <w:r w:rsidR="00121ABD" w:rsidRPr="00121ABD">
        <w:rPr>
          <w:rFonts w:ascii="Times New Roman" w:eastAsia="맑은 고딕" w:hAnsi="Times New Roman" w:cs="Times New Roman"/>
        </w:rPr>
        <w:t xml:space="preserve"> PRB pairs.</w:t>
      </w:r>
      <w:r w:rsidR="00121ABD">
        <w:rPr>
          <w:rFonts w:ascii="Times New Roman" w:eastAsia="맑은 고딕" w:hAnsi="Times New Roman" w:cs="Times New Roman"/>
        </w:rPr>
        <w:t xml:space="preserve"> </w:t>
      </w:r>
      <w:r w:rsidR="00F042E1">
        <w:rPr>
          <w:rFonts w:ascii="Times New Roman" w:eastAsia="맑은 고딕" w:hAnsi="Times New Roman" w:cs="Times New Roman"/>
        </w:rPr>
        <w:t>A</w:t>
      </w:r>
      <w:r w:rsidR="00121ABD">
        <w:rPr>
          <w:rFonts w:ascii="Times New Roman" w:eastAsia="맑은 고딕" w:hAnsi="Times New Roman" w:cs="Times New Roman"/>
        </w:rPr>
        <w:t xml:space="preserve">n example </w:t>
      </w:r>
      <w:r w:rsidR="00F042E1">
        <w:rPr>
          <w:rFonts w:ascii="Times New Roman" w:eastAsia="맑은 고딕" w:hAnsi="Times New Roman" w:cs="Times New Roman"/>
        </w:rPr>
        <w:t xml:space="preserve">CSI-RS </w:t>
      </w:r>
      <w:r w:rsidR="00121ABD">
        <w:rPr>
          <w:rFonts w:ascii="Times New Roman" w:eastAsia="맑은 고딕" w:hAnsi="Times New Roman" w:cs="Times New Roman"/>
        </w:rPr>
        <w:t xml:space="preserve">pattern for 16 ports </w:t>
      </w:r>
      <w:r w:rsidR="00F042E1">
        <w:rPr>
          <w:rFonts w:ascii="Times New Roman" w:eastAsia="맑은 고딕" w:hAnsi="Times New Roman" w:cs="Times New Roman"/>
        </w:rPr>
        <w:t xml:space="preserve">over the 2 adjacent PRB pairs in the frequency domain </w:t>
      </w:r>
      <w:r w:rsidR="00121ABD">
        <w:rPr>
          <w:rFonts w:ascii="Times New Roman" w:eastAsia="맑은 고딕" w:hAnsi="Times New Roman" w:cs="Times New Roman"/>
        </w:rPr>
        <w:t>is shown in</w:t>
      </w:r>
      <w:r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_Ref427328619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6B037F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4</w:t>
      </w:r>
      <w:r>
        <w:rPr>
          <w:rFonts w:ascii="Times New Roman" w:eastAsia="맑은 고딕" w:hAnsi="Times New Roman" w:cs="Times New Roman"/>
        </w:rPr>
        <w:fldChar w:fldCharType="end"/>
      </w:r>
      <w:r w:rsidR="00121ABD">
        <w:rPr>
          <w:rFonts w:ascii="Times New Roman" w:eastAsia="맑은 고딕" w:hAnsi="Times New Roman" w:cs="Times New Roman"/>
        </w:rPr>
        <w:t xml:space="preserve">. </w:t>
      </w:r>
      <w:r w:rsidR="009B7355">
        <w:rPr>
          <w:rFonts w:ascii="Times New Roman" w:eastAsia="맑은 고딕" w:hAnsi="Times New Roman" w:cs="Times New Roman"/>
        </w:rPr>
        <w:t xml:space="preserve">If PRB bundling is </w:t>
      </w:r>
      <w:r w:rsidR="009B7355">
        <w:rPr>
          <w:rFonts w:ascii="Times New Roman" w:eastAsia="맑은 고딕" w:hAnsi="Times New Roman" w:cs="Times New Roman"/>
        </w:rPr>
        <w:lastRenderedPageBreak/>
        <w:t>introduced</w:t>
      </w:r>
      <w:r w:rsidR="002D56A0">
        <w:rPr>
          <w:rFonts w:ascii="Times New Roman" w:eastAsia="맑은 고딕" w:hAnsi="Times New Roman" w:cs="Times New Roman"/>
        </w:rPr>
        <w:t>, the</w:t>
      </w:r>
      <w:r w:rsidR="00F042E1">
        <w:rPr>
          <w:rFonts w:ascii="Times New Roman" w:eastAsia="맑은 고딕" w:hAnsi="Times New Roman" w:cs="Times New Roman"/>
        </w:rPr>
        <w:t xml:space="preserve"> maximum</w:t>
      </w:r>
      <w:r w:rsidR="002D56A0">
        <w:rPr>
          <w:rFonts w:ascii="Times New Roman" w:eastAsia="맑은 고딕" w:hAnsi="Times New Roman" w:cs="Times New Roman"/>
        </w:rPr>
        <w:t xml:space="preserve"> bundle size can be restricted to 2</w:t>
      </w:r>
      <w:r w:rsidR="009B7355">
        <w:rPr>
          <w:rFonts w:ascii="Times New Roman" w:eastAsia="맑은 고딕" w:hAnsi="Times New Roman" w:cs="Times New Roman"/>
        </w:rPr>
        <w:t xml:space="preserve"> to minimize the impact on channel estimation performance</w:t>
      </w:r>
      <w:r w:rsidR="002D56A0">
        <w:rPr>
          <w:rFonts w:ascii="Times New Roman" w:eastAsia="맑은 고딕" w:hAnsi="Times New Roman" w:cs="Times New Roman"/>
        </w:rPr>
        <w:t xml:space="preserve">. </w:t>
      </w:r>
      <w:r w:rsidR="00F042E1">
        <w:rPr>
          <w:rFonts w:ascii="Times New Roman" w:eastAsia="맑은 고딕" w:hAnsi="Times New Roman" w:cs="Times New Roman"/>
        </w:rPr>
        <w:t>W</w:t>
      </w:r>
      <w:r w:rsidR="002D56A0">
        <w:rPr>
          <w:rFonts w:ascii="Times New Roman" w:eastAsia="맑은 고딕" w:hAnsi="Times New Roman" w:cs="Times New Roman"/>
        </w:rPr>
        <w:t xml:space="preserve">hether to apply the PRB bundling to </w:t>
      </w:r>
      <w:r>
        <w:rPr>
          <w:rFonts w:ascii="Times New Roman" w:eastAsia="맑은 고딕" w:hAnsi="Times New Roman" w:cs="Times New Roman"/>
        </w:rPr>
        <w:t>the existing</w:t>
      </w:r>
      <w:r w:rsidR="002D56A0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 xml:space="preserve">1/2/4/8 </w:t>
      </w:r>
      <w:r w:rsidR="002D56A0">
        <w:rPr>
          <w:rFonts w:ascii="Times New Roman" w:eastAsia="맑은 고딕" w:hAnsi="Times New Roman" w:cs="Times New Roman"/>
        </w:rPr>
        <w:t>ports as well</w:t>
      </w:r>
      <w:r w:rsidR="00F042E1">
        <w:rPr>
          <w:rFonts w:ascii="Times New Roman" w:eastAsia="맑은 고딕" w:hAnsi="Times New Roman" w:cs="Times New Roman"/>
        </w:rPr>
        <w:t xml:space="preserve"> is another issue to be discussed</w:t>
      </w:r>
      <w:r w:rsidR="002D56A0">
        <w:rPr>
          <w:rFonts w:ascii="Times New Roman" w:eastAsia="맑은 고딕" w:hAnsi="Times New Roman" w:cs="Times New Roman"/>
        </w:rPr>
        <w:t>.</w:t>
      </w:r>
    </w:p>
    <w:p w14:paraId="1D8A697F" w14:textId="3615BC14" w:rsidR="006B037F" w:rsidRDefault="002D56A0" w:rsidP="006B037F">
      <w:pPr>
        <w:keepNext/>
        <w:wordWrap/>
        <w:spacing w:after="180"/>
        <w:jc w:val="center"/>
      </w:pPr>
      <w:r>
        <w:object w:dxaOrig="6390" w:dyaOrig="9616" w14:anchorId="0A24F543">
          <v:shape id="_x0000_i1028" type="#_x0000_t75" style="width:190pt;height:287.35pt" o:ole="">
            <v:imagedata r:id="rId14" o:title=""/>
          </v:shape>
          <o:OLEObject Type="Embed" ProgID="Visio.Drawing.15" ShapeID="_x0000_i1028" DrawAspect="Content" ObjectID="_1504782299" r:id="rId15"/>
        </w:object>
      </w:r>
    </w:p>
    <w:p w14:paraId="0E4090EF" w14:textId="3127200B" w:rsidR="006E3413" w:rsidRDefault="006B037F" w:rsidP="009B7355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6" w:name="_Ref427328619"/>
      <w:r w:rsidRPr="006B037F">
        <w:rPr>
          <w:rFonts w:ascii="Times New Roman" w:hAnsi="Times New Roman" w:cs="Times New Roman"/>
        </w:rPr>
        <w:t xml:space="preserve">Figure </w:t>
      </w:r>
      <w:r w:rsidRPr="006B037F">
        <w:rPr>
          <w:rFonts w:ascii="Times New Roman" w:hAnsi="Times New Roman" w:cs="Times New Roman"/>
        </w:rPr>
        <w:fldChar w:fldCharType="begin"/>
      </w:r>
      <w:r w:rsidRPr="006B037F">
        <w:rPr>
          <w:rFonts w:ascii="Times New Roman" w:hAnsi="Times New Roman" w:cs="Times New Roman"/>
        </w:rPr>
        <w:instrText xml:space="preserve"> SEQ Figure \* ARABIC </w:instrText>
      </w:r>
      <w:r w:rsidRPr="006B037F">
        <w:rPr>
          <w:rFonts w:ascii="Times New Roman" w:hAnsi="Times New Roman" w:cs="Times New Roman"/>
        </w:rPr>
        <w:fldChar w:fldCharType="separate"/>
      </w:r>
      <w:r w:rsidR="009B7355">
        <w:rPr>
          <w:rFonts w:ascii="Times New Roman" w:hAnsi="Times New Roman" w:cs="Times New Roman"/>
          <w:noProof/>
        </w:rPr>
        <w:t>4</w:t>
      </w:r>
      <w:r w:rsidRPr="006B037F">
        <w:rPr>
          <w:rFonts w:ascii="Times New Roman" w:hAnsi="Times New Roman" w:cs="Times New Roman"/>
        </w:rPr>
        <w:fldChar w:fldCharType="end"/>
      </w:r>
      <w:bookmarkEnd w:id="6"/>
      <w:r w:rsidRPr="006B037F">
        <w:rPr>
          <w:rFonts w:ascii="Times New Roman" w:hAnsi="Times New Roman" w:cs="Times New Roman"/>
        </w:rPr>
        <w:t xml:space="preserve">. </w:t>
      </w:r>
      <w:r w:rsidR="00851333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 xml:space="preserve"> pattern for 16 ports </w:t>
      </w:r>
      <w:r w:rsidR="002D56A0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2 PRB pairs</w:t>
      </w:r>
    </w:p>
    <w:p w14:paraId="78317768" w14:textId="77777777" w:rsidR="00C303DA" w:rsidRPr="001E3B09" w:rsidRDefault="00C303DA" w:rsidP="008334DE">
      <w:pPr>
        <w:wordWrap/>
        <w:spacing w:after="180"/>
        <w:rPr>
          <w:rFonts w:ascii="Times New Roman" w:eastAsia="맑은 고딕" w:hAnsi="Times New Roman" w:cs="Times New Roman"/>
        </w:rPr>
      </w:pPr>
    </w:p>
    <w:p w14:paraId="6993401F" w14:textId="15A3D6CF" w:rsidR="00491D04" w:rsidRPr="002E304D" w:rsidRDefault="00594B67" w:rsidP="00597AAE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510FE277" w14:textId="3BB971E5" w:rsidR="005F1E07" w:rsidRPr="009E12C9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9E12C9">
        <w:rPr>
          <w:rFonts w:ascii="Times" w:eastAsia="맑은 고딕" w:hAnsi="Times" w:cs="Times" w:hint="eastAsia"/>
        </w:rPr>
        <w:t>In t</w:t>
      </w:r>
      <w:r w:rsidR="004B6430" w:rsidRPr="009E12C9">
        <w:rPr>
          <w:rFonts w:ascii="Times" w:eastAsia="맑은 고딕" w:hAnsi="Times" w:cs="Times" w:hint="eastAsia"/>
        </w:rPr>
        <w:t>his contribution</w:t>
      </w:r>
      <w:r w:rsidR="0013311D" w:rsidRPr="009E12C9">
        <w:rPr>
          <w:rFonts w:ascii="Times" w:eastAsia="맑은 고딕" w:hAnsi="Times" w:cs="Times" w:hint="eastAsia"/>
        </w:rPr>
        <w:t>,</w:t>
      </w:r>
      <w:r w:rsidR="009807D1" w:rsidRPr="009E12C9">
        <w:rPr>
          <w:rFonts w:ascii="Times" w:eastAsia="맑은 고딕" w:hAnsi="Times" w:cs="Times"/>
        </w:rPr>
        <w:t xml:space="preserve"> </w:t>
      </w:r>
      <w:r w:rsidR="00707403" w:rsidRPr="009E12C9">
        <w:rPr>
          <w:rFonts w:ascii="Times" w:eastAsia="맑은 고딕" w:hAnsi="Times" w:cs="Times"/>
        </w:rPr>
        <w:t xml:space="preserve">we have discussed </w:t>
      </w:r>
      <w:r w:rsidR="009E12C9" w:rsidRPr="009E12C9">
        <w:rPr>
          <w:rFonts w:ascii="Times" w:eastAsia="맑은 고딕" w:hAnsi="Times" w:cs="Times"/>
        </w:rPr>
        <w:t>th</w:t>
      </w:r>
      <w:r w:rsidR="001F0B33">
        <w:rPr>
          <w:rFonts w:ascii="Times" w:eastAsia="맑은 고딕" w:hAnsi="Times" w:cs="Times"/>
        </w:rPr>
        <w:t xml:space="preserve">e design issues for </w:t>
      </w:r>
      <w:r w:rsidR="009E12C9" w:rsidRPr="009E12C9">
        <w:rPr>
          <w:rFonts w:ascii="Times" w:eastAsia="맑은 고딕" w:hAnsi="Times" w:cs="Times"/>
        </w:rPr>
        <w:t xml:space="preserve">CSI-RS </w:t>
      </w:r>
      <w:r w:rsidR="001F0B33">
        <w:rPr>
          <w:rFonts w:ascii="Times" w:eastAsia="맑은 고딕" w:hAnsi="Times" w:cs="Times"/>
        </w:rPr>
        <w:t>configuration</w:t>
      </w:r>
      <w:r w:rsidR="009E12C9" w:rsidRPr="009E12C9">
        <w:rPr>
          <w:rFonts w:ascii="Times" w:eastAsia="맑은 고딕" w:hAnsi="Times" w:cs="Times"/>
        </w:rPr>
        <w:t xml:space="preserve"> </w:t>
      </w:r>
      <w:r w:rsidR="001F0B33">
        <w:rPr>
          <w:rFonts w:ascii="Times" w:eastAsia="맑은 고딕" w:hAnsi="Times" w:cs="Times"/>
        </w:rPr>
        <w:t>of</w:t>
      </w:r>
      <w:r w:rsidR="009E12C9" w:rsidRPr="009E12C9">
        <w:rPr>
          <w:rFonts w:ascii="Times" w:eastAsia="맑은 고딕" w:hAnsi="Times" w:cs="Times"/>
        </w:rPr>
        <w:t xml:space="preserve"> 12 and 16 ports</w:t>
      </w:r>
      <w:r w:rsidR="008F61E1" w:rsidRPr="009E12C9">
        <w:rPr>
          <w:rFonts w:ascii="Times" w:eastAsia="맑은 고딕" w:hAnsi="Times" w:cs="Times"/>
        </w:rPr>
        <w:t>.</w:t>
      </w:r>
      <w:r w:rsidR="00707403" w:rsidRPr="009E12C9">
        <w:rPr>
          <w:rFonts w:ascii="Times" w:eastAsia="맑은 고딕" w:hAnsi="Times" w:cs="Times"/>
        </w:rPr>
        <w:t xml:space="preserve"> </w:t>
      </w:r>
      <w:r w:rsidR="003F7615" w:rsidRPr="009E12C9">
        <w:rPr>
          <w:rFonts w:ascii="Times" w:eastAsia="맑은 고딕" w:hAnsi="Times" w:cs="Times"/>
        </w:rPr>
        <w:t>W</w:t>
      </w:r>
      <w:r w:rsidR="00707403" w:rsidRPr="009E12C9">
        <w:rPr>
          <w:rFonts w:ascii="Times" w:eastAsia="맑은 고딕" w:hAnsi="Times" w:cs="Times"/>
        </w:rPr>
        <w:t xml:space="preserve">e </w:t>
      </w:r>
      <w:r w:rsidR="009124BD" w:rsidRPr="009E12C9">
        <w:rPr>
          <w:rFonts w:ascii="Times" w:eastAsia="맑은 고딕" w:hAnsi="Times" w:cs="Times"/>
        </w:rPr>
        <w:t xml:space="preserve">suggest </w:t>
      </w:r>
      <w:r w:rsidR="00707403" w:rsidRPr="009E12C9">
        <w:rPr>
          <w:rFonts w:ascii="Times" w:eastAsia="맑은 고딕" w:hAnsi="Times" w:cs="Times"/>
        </w:rPr>
        <w:t>the following</w:t>
      </w:r>
      <w:r w:rsidR="009124BD" w:rsidRPr="009E12C9">
        <w:rPr>
          <w:rFonts w:ascii="Times" w:eastAsia="맑은 고딕" w:hAnsi="Times" w:cs="Times"/>
        </w:rPr>
        <w:t xml:space="preserve"> proposals</w:t>
      </w:r>
      <w:r w:rsidR="00707403" w:rsidRPr="009E12C9">
        <w:rPr>
          <w:rFonts w:ascii="Times" w:eastAsia="맑은 고딕" w:hAnsi="Times" w:cs="Times"/>
        </w:rPr>
        <w:t>:</w:t>
      </w:r>
    </w:p>
    <w:p w14:paraId="7358914E" w14:textId="77777777" w:rsidR="001F0B33" w:rsidRDefault="001F0B33" w:rsidP="001F0B33">
      <w:pPr>
        <w:wordWrap/>
        <w:spacing w:after="180"/>
        <w:rPr>
          <w:rFonts w:ascii="Times" w:eastAsia="맑은 고딕" w:hAnsi="Times" w:cs="Times"/>
        </w:rPr>
      </w:pPr>
      <w:r w:rsidRPr="00FF7984">
        <w:rPr>
          <w:rFonts w:ascii="Times" w:eastAsia="맑은 고딕" w:hAnsi="Times" w:cs="Times"/>
          <w:b/>
        </w:rPr>
        <w:t>Observation 1</w:t>
      </w:r>
      <w:r>
        <w:rPr>
          <w:rFonts w:ascii="Times" w:eastAsia="맑은 고딕" w:hAnsi="Times" w:cs="Times"/>
        </w:rPr>
        <w:t>: Finding a proper base pattern, i.e. a set of REs over which the OCC is applied, for CDM length-4 for both 12 and 16 ports CSI-RS is difficult.</w:t>
      </w:r>
    </w:p>
    <w:p w14:paraId="27CB6243" w14:textId="77777777" w:rsidR="001F0B33" w:rsidRDefault="001F0B33" w:rsidP="001F0B33">
      <w:pPr>
        <w:wordWrap/>
        <w:spacing w:after="180"/>
        <w:rPr>
          <w:rFonts w:ascii="Times" w:eastAsia="맑은 고딕" w:hAnsi="Times" w:cs="Times"/>
        </w:rPr>
      </w:pPr>
      <w:r w:rsidRPr="00FF7984">
        <w:rPr>
          <w:rFonts w:ascii="Times" w:eastAsia="맑은 고딕" w:hAnsi="Times" w:cs="Times" w:hint="eastAsia"/>
          <w:b/>
        </w:rPr>
        <w:t>Proposal 1</w:t>
      </w:r>
      <w:r>
        <w:rPr>
          <w:rFonts w:ascii="Times" w:eastAsia="맑은 고딕" w:hAnsi="Times" w:cs="Times" w:hint="eastAsia"/>
        </w:rPr>
        <w:t xml:space="preserve">: </w:t>
      </w:r>
      <w:r>
        <w:rPr>
          <w:rFonts w:ascii="Times" w:eastAsia="맑은 고딕" w:hAnsi="Times" w:cs="Times"/>
        </w:rPr>
        <w:t>The legacy CDM is applied for CSI-RS configuration of 12 and 16 ports.</w:t>
      </w:r>
    </w:p>
    <w:p w14:paraId="3D35B730" w14:textId="77777777" w:rsidR="001F0B33" w:rsidRDefault="001F0B33" w:rsidP="001F0B33">
      <w:pPr>
        <w:wordWrap/>
        <w:spacing w:after="180"/>
        <w:rPr>
          <w:rFonts w:ascii="Times New Roman" w:eastAsia="맑은 고딕" w:hAnsi="Times New Roman" w:cs="Times New Roman"/>
        </w:rPr>
      </w:pPr>
      <w:r w:rsidRPr="00E13480">
        <w:rPr>
          <w:rFonts w:ascii="Times New Roman" w:eastAsia="맑은 고딕" w:hAnsi="Times New Roman" w:cs="Times New Roman" w:hint="eastAsia"/>
          <w:b/>
        </w:rPr>
        <w:t>Proposal 2</w:t>
      </w:r>
      <w:r>
        <w:rPr>
          <w:rFonts w:ascii="Times New Roman" w:eastAsia="맑은 고딕" w:hAnsi="Times New Roman" w:cs="Times New Roman" w:hint="eastAsia"/>
        </w:rPr>
        <w:t>: Down-select the CSI-RS RE set</w:t>
      </w:r>
      <w:r>
        <w:rPr>
          <w:rFonts w:ascii="Times New Roman" w:eastAsia="맑은 고딕" w:hAnsi="Times New Roman" w:cs="Times New Roman"/>
        </w:rPr>
        <w:t>(</w:t>
      </w:r>
      <w:r>
        <w:rPr>
          <w:rFonts w:ascii="Times New Roman" w:eastAsia="맑은 고딕" w:hAnsi="Times New Roman" w:cs="Times New Roman" w:hint="eastAsia"/>
        </w:rPr>
        <w:t>s</w:t>
      </w:r>
      <w:r>
        <w:rPr>
          <w:rFonts w:ascii="Times New Roman" w:eastAsia="맑은 고딕" w:hAnsi="Times New Roman" w:cs="Times New Roman"/>
        </w:rPr>
        <w:t>) for 12 and 16 ports</w:t>
      </w:r>
      <w:r>
        <w:rPr>
          <w:rFonts w:ascii="Times New Roman" w:eastAsia="맑은 고딕" w:hAnsi="Times New Roman" w:cs="Times New Roman" w:hint="eastAsia"/>
        </w:rPr>
        <w:t xml:space="preserve">, which </w:t>
      </w:r>
      <w:r>
        <w:rPr>
          <w:rFonts w:ascii="Times New Roman" w:eastAsia="맑은 고딕" w:hAnsi="Times New Roman" w:cs="Times New Roman"/>
        </w:rPr>
        <w:t>is configured with a single CSI-RS resource/configuration in a CSI process.</w:t>
      </w:r>
    </w:p>
    <w:p w14:paraId="50C173EB" w14:textId="77777777" w:rsidR="001F0B33" w:rsidRDefault="001F0B33" w:rsidP="001F0B33">
      <w:pPr>
        <w:wordWrap/>
        <w:spacing w:after="180"/>
        <w:rPr>
          <w:rFonts w:ascii="Times New Roman" w:eastAsia="맑은 고딕" w:hAnsi="Times New Roman" w:cs="Times New Roman"/>
        </w:rPr>
      </w:pPr>
      <w:r w:rsidRPr="009B7355">
        <w:rPr>
          <w:rFonts w:ascii="Times New Roman" w:eastAsia="맑은 고딕" w:hAnsi="Times New Roman" w:cs="Times New Roman"/>
          <w:b/>
        </w:rPr>
        <w:t>Proposal 3</w:t>
      </w:r>
      <w:r>
        <w:rPr>
          <w:rFonts w:ascii="Times New Roman" w:eastAsia="맑은 고딕" w:hAnsi="Times New Roman" w:cs="Times New Roman"/>
        </w:rPr>
        <w:t xml:space="preserve">: Reuse factor of two is sufficient for CSI-RS configuration of 12 and 16 ports under the current CSI-RS resource pool, i.e. 40 </w:t>
      </w:r>
      <w:proofErr w:type="spellStart"/>
      <w:r>
        <w:rPr>
          <w:rFonts w:ascii="Times New Roman" w:eastAsia="맑은 고딕" w:hAnsi="Times New Roman" w:cs="Times New Roman"/>
        </w:rPr>
        <w:t>REs.</w:t>
      </w:r>
      <w:proofErr w:type="spellEnd"/>
    </w:p>
    <w:p w14:paraId="385754DE" w14:textId="77777777" w:rsidR="00C35D1A" w:rsidRPr="001F0B33" w:rsidRDefault="00C35D1A" w:rsidP="00C35D1A">
      <w:pPr>
        <w:wordWrap/>
        <w:spacing w:after="180"/>
        <w:rPr>
          <w:rFonts w:ascii="Times" w:eastAsia="맑은 고딕" w:hAnsi="Times" w:cs="Times"/>
        </w:rPr>
      </w:pPr>
    </w:p>
    <w:p w14:paraId="2A04AB50" w14:textId="77777777" w:rsidR="00491D04" w:rsidRPr="002E304D" w:rsidRDefault="00491D04" w:rsidP="00597AAE">
      <w:pPr>
        <w:pStyle w:val="1"/>
        <w:rPr>
          <w:lang w:eastAsia="zh-TW"/>
        </w:rPr>
      </w:pPr>
      <w:r w:rsidRPr="002E304D">
        <w:rPr>
          <w:lang w:eastAsia="zh-TW"/>
        </w:rPr>
        <w:t>References</w:t>
      </w:r>
    </w:p>
    <w:p w14:paraId="7BDA3027" w14:textId="77777777" w:rsidR="00594B67" w:rsidRDefault="00594B67" w:rsidP="00594B67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</w:rPr>
        <w:t xml:space="preserve">[1] Chairman’s Notes RAN1 #82, </w:t>
      </w:r>
      <w:r>
        <w:rPr>
          <w:rFonts w:ascii="Times" w:eastAsia="맑은 고딕" w:hAnsi="Times" w:cs="Times"/>
          <w:kern w:val="0"/>
        </w:rPr>
        <w:t>3GPP RAN1 #82.</w:t>
      </w:r>
    </w:p>
    <w:p w14:paraId="7D7023DF" w14:textId="7104EB24" w:rsidR="00CD61E3" w:rsidRPr="00594B67" w:rsidRDefault="00594B67" w:rsidP="00594B67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[2</w:t>
      </w:r>
      <w:r w:rsidRPr="00594B67">
        <w:rPr>
          <w:rFonts w:ascii="Times" w:eastAsia="맑은 고딕" w:hAnsi="Times" w:cs="Times"/>
        </w:rPr>
        <w:t>] R1-15</w:t>
      </w:r>
      <w:r>
        <w:rPr>
          <w:rFonts w:ascii="Times" w:eastAsia="맑은 고딕" w:hAnsi="Times" w:cs="Times"/>
        </w:rPr>
        <w:t>5835</w:t>
      </w:r>
      <w:r w:rsidRPr="00594B67">
        <w:rPr>
          <w:rFonts w:ascii="Times" w:eastAsia="맑은 고딕" w:hAnsi="Times" w:cs="Times"/>
        </w:rPr>
        <w:t>, “CSI process and CSI-RS resource definitions for FD-MIMO,” ETRI, 3GPP</w:t>
      </w:r>
      <w:r>
        <w:rPr>
          <w:rFonts w:ascii="Times" w:eastAsia="맑은 고딕" w:hAnsi="Times" w:cs="Times"/>
        </w:rPr>
        <w:t xml:space="preserve"> RAN1 #82bis.</w:t>
      </w:r>
    </w:p>
    <w:sectPr w:rsidR="00CD61E3" w:rsidRPr="00594B67" w:rsidSect="00301701">
      <w:footerReference w:type="default" r:id="rId16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CF325F" w14:textId="77777777" w:rsidR="003B5901" w:rsidRDefault="003B5901" w:rsidP="004B3531">
      <w:pPr>
        <w:spacing w:after="0" w:line="240" w:lineRule="auto"/>
      </w:pPr>
      <w:r>
        <w:separator/>
      </w:r>
    </w:p>
  </w:endnote>
  <w:endnote w:type="continuationSeparator" w:id="0">
    <w:p w14:paraId="6A21EFAD" w14:textId="77777777" w:rsidR="003B5901" w:rsidRDefault="003B5901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3A748E" w:rsidRPr="003A748E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F0ED2D" w14:textId="77777777" w:rsidR="003B5901" w:rsidRDefault="003B5901" w:rsidP="004B3531">
      <w:pPr>
        <w:spacing w:after="0" w:line="240" w:lineRule="auto"/>
      </w:pPr>
      <w:r>
        <w:separator/>
      </w:r>
    </w:p>
  </w:footnote>
  <w:footnote w:type="continuationSeparator" w:id="0">
    <w:p w14:paraId="3ED3E560" w14:textId="77777777" w:rsidR="003B5901" w:rsidRDefault="003B5901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8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7"/>
  </w:num>
  <w:num w:numId="9">
    <w:abstractNumId w:val="2"/>
  </w:num>
  <w:num w:numId="10">
    <w:abstractNumId w:val="4"/>
  </w:num>
  <w:num w:numId="11">
    <w:abstractNumId w:val="12"/>
  </w:num>
  <w:num w:numId="12">
    <w:abstractNumId w:val="5"/>
  </w:num>
  <w:num w:numId="13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24DD6"/>
    <w:rsid w:val="0002613A"/>
    <w:rsid w:val="00031F17"/>
    <w:rsid w:val="00031FE6"/>
    <w:rsid w:val="000330DC"/>
    <w:rsid w:val="00035352"/>
    <w:rsid w:val="00035CB3"/>
    <w:rsid w:val="00036623"/>
    <w:rsid w:val="00037D1A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5535"/>
    <w:rsid w:val="00095724"/>
    <w:rsid w:val="00095C8B"/>
    <w:rsid w:val="00096468"/>
    <w:rsid w:val="00097B2A"/>
    <w:rsid w:val="000A15DF"/>
    <w:rsid w:val="000A1B97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2F46"/>
    <w:rsid w:val="000C3730"/>
    <w:rsid w:val="000C596F"/>
    <w:rsid w:val="000D16EB"/>
    <w:rsid w:val="000D33F7"/>
    <w:rsid w:val="000D3457"/>
    <w:rsid w:val="000D4AEA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303"/>
    <w:rsid w:val="00183F8B"/>
    <w:rsid w:val="001848AF"/>
    <w:rsid w:val="00186901"/>
    <w:rsid w:val="0019003D"/>
    <w:rsid w:val="0019165E"/>
    <w:rsid w:val="00191CE8"/>
    <w:rsid w:val="00194720"/>
    <w:rsid w:val="00194B63"/>
    <w:rsid w:val="001951C5"/>
    <w:rsid w:val="00195A3B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6B58"/>
    <w:rsid w:val="001B6E05"/>
    <w:rsid w:val="001B70B2"/>
    <w:rsid w:val="001C080F"/>
    <w:rsid w:val="001C0DC0"/>
    <w:rsid w:val="001C14C2"/>
    <w:rsid w:val="001C2682"/>
    <w:rsid w:val="001C2F1A"/>
    <w:rsid w:val="001C63A7"/>
    <w:rsid w:val="001C6640"/>
    <w:rsid w:val="001D0635"/>
    <w:rsid w:val="001D5908"/>
    <w:rsid w:val="001D596C"/>
    <w:rsid w:val="001D7F54"/>
    <w:rsid w:val="001E10B9"/>
    <w:rsid w:val="001E2138"/>
    <w:rsid w:val="001E25F5"/>
    <w:rsid w:val="001E2F39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1DB"/>
    <w:rsid w:val="00236581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4FE"/>
    <w:rsid w:val="00262070"/>
    <w:rsid w:val="002623B1"/>
    <w:rsid w:val="00263071"/>
    <w:rsid w:val="0026703B"/>
    <w:rsid w:val="00270ECC"/>
    <w:rsid w:val="00271636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0D74"/>
    <w:rsid w:val="002B1E4D"/>
    <w:rsid w:val="002B540A"/>
    <w:rsid w:val="002B56E4"/>
    <w:rsid w:val="002B61EE"/>
    <w:rsid w:val="002B6D48"/>
    <w:rsid w:val="002C072D"/>
    <w:rsid w:val="002C16A0"/>
    <w:rsid w:val="002C3A8E"/>
    <w:rsid w:val="002C4B55"/>
    <w:rsid w:val="002C5EA9"/>
    <w:rsid w:val="002D22B7"/>
    <w:rsid w:val="002D56A0"/>
    <w:rsid w:val="002E19CC"/>
    <w:rsid w:val="002E304D"/>
    <w:rsid w:val="002E3A5D"/>
    <w:rsid w:val="002E444E"/>
    <w:rsid w:val="002E4654"/>
    <w:rsid w:val="002E7D80"/>
    <w:rsid w:val="002E7F19"/>
    <w:rsid w:val="002F12BD"/>
    <w:rsid w:val="002F2144"/>
    <w:rsid w:val="002F2D5A"/>
    <w:rsid w:val="002F46D8"/>
    <w:rsid w:val="002F5765"/>
    <w:rsid w:val="002F62D4"/>
    <w:rsid w:val="00301701"/>
    <w:rsid w:val="00303351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3FA1"/>
    <w:rsid w:val="00365758"/>
    <w:rsid w:val="003672F6"/>
    <w:rsid w:val="003712DD"/>
    <w:rsid w:val="00372DA2"/>
    <w:rsid w:val="0037303D"/>
    <w:rsid w:val="003738A1"/>
    <w:rsid w:val="00373B42"/>
    <w:rsid w:val="00373E6B"/>
    <w:rsid w:val="003755DB"/>
    <w:rsid w:val="003758B9"/>
    <w:rsid w:val="00376E45"/>
    <w:rsid w:val="0037717C"/>
    <w:rsid w:val="003774F7"/>
    <w:rsid w:val="00377D11"/>
    <w:rsid w:val="0038036B"/>
    <w:rsid w:val="00380987"/>
    <w:rsid w:val="00380D4C"/>
    <w:rsid w:val="00380F95"/>
    <w:rsid w:val="00381D5B"/>
    <w:rsid w:val="00386DE4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FED"/>
    <w:rsid w:val="003A07BB"/>
    <w:rsid w:val="003A0FE4"/>
    <w:rsid w:val="003A2C60"/>
    <w:rsid w:val="003A418D"/>
    <w:rsid w:val="003A5272"/>
    <w:rsid w:val="003A69EA"/>
    <w:rsid w:val="003A748E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5901"/>
    <w:rsid w:val="003B6620"/>
    <w:rsid w:val="003C25B1"/>
    <w:rsid w:val="003C29F9"/>
    <w:rsid w:val="003C4AC3"/>
    <w:rsid w:val="003C505A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7F3F"/>
    <w:rsid w:val="003D7F53"/>
    <w:rsid w:val="003E0114"/>
    <w:rsid w:val="003E2A38"/>
    <w:rsid w:val="003E3400"/>
    <w:rsid w:val="003E3F3D"/>
    <w:rsid w:val="003E4A1A"/>
    <w:rsid w:val="003E4F67"/>
    <w:rsid w:val="003E6674"/>
    <w:rsid w:val="003E69A5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5B0D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5C63"/>
    <w:rsid w:val="004F75F5"/>
    <w:rsid w:val="00501560"/>
    <w:rsid w:val="00501E14"/>
    <w:rsid w:val="005023FE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5461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6BB"/>
    <w:rsid w:val="0055608B"/>
    <w:rsid w:val="00556EAA"/>
    <w:rsid w:val="0055748E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8E1"/>
    <w:rsid w:val="0059457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5E"/>
    <w:rsid w:val="005C1EF8"/>
    <w:rsid w:val="005C3992"/>
    <w:rsid w:val="005C415A"/>
    <w:rsid w:val="005C49FC"/>
    <w:rsid w:val="005C63AF"/>
    <w:rsid w:val="005C65A4"/>
    <w:rsid w:val="005C76EC"/>
    <w:rsid w:val="005D025A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495C"/>
    <w:rsid w:val="005F58A7"/>
    <w:rsid w:val="005F5C05"/>
    <w:rsid w:val="005F65FD"/>
    <w:rsid w:val="005F7B79"/>
    <w:rsid w:val="00600074"/>
    <w:rsid w:val="00600C36"/>
    <w:rsid w:val="00605363"/>
    <w:rsid w:val="00606551"/>
    <w:rsid w:val="00607264"/>
    <w:rsid w:val="00610779"/>
    <w:rsid w:val="006112BB"/>
    <w:rsid w:val="00611597"/>
    <w:rsid w:val="00613FE3"/>
    <w:rsid w:val="0061497F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4026E"/>
    <w:rsid w:val="00640DE6"/>
    <w:rsid w:val="006419BE"/>
    <w:rsid w:val="00641C97"/>
    <w:rsid w:val="0064208B"/>
    <w:rsid w:val="0064344F"/>
    <w:rsid w:val="00644652"/>
    <w:rsid w:val="006501F3"/>
    <w:rsid w:val="00651492"/>
    <w:rsid w:val="006516E7"/>
    <w:rsid w:val="00652454"/>
    <w:rsid w:val="00652862"/>
    <w:rsid w:val="00653C4B"/>
    <w:rsid w:val="00654E72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1EF"/>
    <w:rsid w:val="00681C1E"/>
    <w:rsid w:val="00683B0A"/>
    <w:rsid w:val="00685B94"/>
    <w:rsid w:val="00686F28"/>
    <w:rsid w:val="00690F04"/>
    <w:rsid w:val="00691100"/>
    <w:rsid w:val="00694470"/>
    <w:rsid w:val="00696004"/>
    <w:rsid w:val="00696659"/>
    <w:rsid w:val="006968F8"/>
    <w:rsid w:val="00696AC9"/>
    <w:rsid w:val="0069762B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181F"/>
    <w:rsid w:val="006E3413"/>
    <w:rsid w:val="006E368A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0813"/>
    <w:rsid w:val="00721CCE"/>
    <w:rsid w:val="00722627"/>
    <w:rsid w:val="00723F7A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6B4"/>
    <w:rsid w:val="00736588"/>
    <w:rsid w:val="0074089A"/>
    <w:rsid w:val="00741D7E"/>
    <w:rsid w:val="00742196"/>
    <w:rsid w:val="007422FD"/>
    <w:rsid w:val="007423DC"/>
    <w:rsid w:val="00742495"/>
    <w:rsid w:val="0074511A"/>
    <w:rsid w:val="00745CCB"/>
    <w:rsid w:val="00750A42"/>
    <w:rsid w:val="00754EC2"/>
    <w:rsid w:val="0075644E"/>
    <w:rsid w:val="00756973"/>
    <w:rsid w:val="00756F32"/>
    <w:rsid w:val="00760236"/>
    <w:rsid w:val="00760A64"/>
    <w:rsid w:val="00764859"/>
    <w:rsid w:val="007653E9"/>
    <w:rsid w:val="00765BA2"/>
    <w:rsid w:val="0076684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6D87"/>
    <w:rsid w:val="00807AF5"/>
    <w:rsid w:val="00813648"/>
    <w:rsid w:val="008136FE"/>
    <w:rsid w:val="0081437E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34DE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1333"/>
    <w:rsid w:val="0085232B"/>
    <w:rsid w:val="0085243F"/>
    <w:rsid w:val="00854CE5"/>
    <w:rsid w:val="00855504"/>
    <w:rsid w:val="00857625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66B6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2DE8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52D9"/>
    <w:rsid w:val="00947C86"/>
    <w:rsid w:val="00951218"/>
    <w:rsid w:val="00953DB5"/>
    <w:rsid w:val="00955B16"/>
    <w:rsid w:val="00960E40"/>
    <w:rsid w:val="009614FF"/>
    <w:rsid w:val="00965D80"/>
    <w:rsid w:val="00967366"/>
    <w:rsid w:val="009709AF"/>
    <w:rsid w:val="00970E4A"/>
    <w:rsid w:val="0097198B"/>
    <w:rsid w:val="009748E6"/>
    <w:rsid w:val="0097606B"/>
    <w:rsid w:val="00977A9E"/>
    <w:rsid w:val="009804FD"/>
    <w:rsid w:val="009807D1"/>
    <w:rsid w:val="00984821"/>
    <w:rsid w:val="00986627"/>
    <w:rsid w:val="00991563"/>
    <w:rsid w:val="00992CB4"/>
    <w:rsid w:val="00993041"/>
    <w:rsid w:val="00993EAC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5732"/>
    <w:rsid w:val="009A7D87"/>
    <w:rsid w:val="009B2106"/>
    <w:rsid w:val="009B22E6"/>
    <w:rsid w:val="009B3693"/>
    <w:rsid w:val="009B3FCC"/>
    <w:rsid w:val="009B710D"/>
    <w:rsid w:val="009B7355"/>
    <w:rsid w:val="009B77F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2C9"/>
    <w:rsid w:val="009E1522"/>
    <w:rsid w:val="009E25EB"/>
    <w:rsid w:val="009E3336"/>
    <w:rsid w:val="009E34B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4D27"/>
    <w:rsid w:val="00A1559A"/>
    <w:rsid w:val="00A15AB5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B0359"/>
    <w:rsid w:val="00AB056A"/>
    <w:rsid w:val="00AB282F"/>
    <w:rsid w:val="00AB5EE1"/>
    <w:rsid w:val="00AB64AB"/>
    <w:rsid w:val="00AB6810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951"/>
    <w:rsid w:val="00B24F1A"/>
    <w:rsid w:val="00B25061"/>
    <w:rsid w:val="00B2685D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13CB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056"/>
    <w:rsid w:val="00B65C8C"/>
    <w:rsid w:val="00B6613D"/>
    <w:rsid w:val="00B66342"/>
    <w:rsid w:val="00B6729E"/>
    <w:rsid w:val="00B70CEB"/>
    <w:rsid w:val="00B70DB1"/>
    <w:rsid w:val="00B717C3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0163"/>
    <w:rsid w:val="00BA1303"/>
    <w:rsid w:val="00BA1A21"/>
    <w:rsid w:val="00BA2E49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36DF"/>
    <w:rsid w:val="00C0669F"/>
    <w:rsid w:val="00C07C6F"/>
    <w:rsid w:val="00C07EEF"/>
    <w:rsid w:val="00C10010"/>
    <w:rsid w:val="00C1046A"/>
    <w:rsid w:val="00C10752"/>
    <w:rsid w:val="00C108F3"/>
    <w:rsid w:val="00C11242"/>
    <w:rsid w:val="00C12DB5"/>
    <w:rsid w:val="00C135CB"/>
    <w:rsid w:val="00C139CC"/>
    <w:rsid w:val="00C16F95"/>
    <w:rsid w:val="00C17A06"/>
    <w:rsid w:val="00C231EB"/>
    <w:rsid w:val="00C23532"/>
    <w:rsid w:val="00C23AC1"/>
    <w:rsid w:val="00C253B6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46A7E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565"/>
    <w:rsid w:val="00CC4CCF"/>
    <w:rsid w:val="00CC5746"/>
    <w:rsid w:val="00CC6119"/>
    <w:rsid w:val="00CC7933"/>
    <w:rsid w:val="00CC7CD2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5C7"/>
    <w:rsid w:val="00CE745F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A05"/>
    <w:rsid w:val="00D14BB8"/>
    <w:rsid w:val="00D176EC"/>
    <w:rsid w:val="00D20054"/>
    <w:rsid w:val="00D200B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2AD0"/>
    <w:rsid w:val="00D75F6B"/>
    <w:rsid w:val="00D77596"/>
    <w:rsid w:val="00D80372"/>
    <w:rsid w:val="00D8063C"/>
    <w:rsid w:val="00D8074E"/>
    <w:rsid w:val="00D817FA"/>
    <w:rsid w:val="00D82F2B"/>
    <w:rsid w:val="00D84033"/>
    <w:rsid w:val="00D8676F"/>
    <w:rsid w:val="00D87A98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697"/>
    <w:rsid w:val="00DF3A87"/>
    <w:rsid w:val="00DF472D"/>
    <w:rsid w:val="00DF6879"/>
    <w:rsid w:val="00DF7470"/>
    <w:rsid w:val="00DF77EC"/>
    <w:rsid w:val="00E01951"/>
    <w:rsid w:val="00E0239F"/>
    <w:rsid w:val="00E02A63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3BC6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3D27"/>
    <w:rsid w:val="00E74693"/>
    <w:rsid w:val="00E76A85"/>
    <w:rsid w:val="00E8202A"/>
    <w:rsid w:val="00E820FE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42E1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AFB"/>
    <w:rsid w:val="00F34A57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007"/>
    <w:rsid w:val="00F56835"/>
    <w:rsid w:val="00F626FD"/>
    <w:rsid w:val="00F62A39"/>
    <w:rsid w:val="00F64718"/>
    <w:rsid w:val="00F64796"/>
    <w:rsid w:val="00F657D3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F7E"/>
    <w:rsid w:val="00FF1F91"/>
    <w:rsid w:val="00FF297D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CF19B-9465-4BBD-954C-773F76A72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4275</TotalTime>
  <Pages>4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24</cp:revision>
  <cp:lastPrinted>2013-10-30T13:46:00Z</cp:lastPrinted>
  <dcterms:created xsi:type="dcterms:W3CDTF">2015-08-11T04:34:00Z</dcterms:created>
  <dcterms:modified xsi:type="dcterms:W3CDTF">2015-09-26T05:18:00Z</dcterms:modified>
</cp:coreProperties>
</file>